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0" w:name="page7"/>
      <w:bookmarkEnd w:id="0"/>
      <w:r>
        <w:rPr>
          <w:rFonts w:ascii="Times New Roman" w:hAnsi="Times New Roman"/>
          <w:sz w:val="24"/>
          <w:szCs w:val="24"/>
          <w:lang w:val="ru-RU"/>
        </w:rPr>
        <w:t>Рабочая программа по ОБЖ разработана  с учетом авторской программы А.Т. Смирнова, Б.О. Хренникова.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Курс ОБЖ изучается с 5по 9 класс из расчета 1 ч. в неделю.</w:t>
      </w:r>
    </w:p>
    <w:p>
      <w:pPr>
        <w:pStyle w:val="ListParagraph"/>
        <w:widowControl w:val="false"/>
        <w:spacing w:lineRule="auto" w:line="240" w:before="0" w:after="0"/>
        <w:ind w:left="420" w:right="0" w:hanging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numPr>
          <w:ilvl w:val="0"/>
          <w:numId w:val="2"/>
        </w:numPr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>
      <w:pPr>
        <w:pStyle w:val="NoSpacing"/>
        <w:ind w:left="420" w:right="0" w:hanging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Планируемые результаты освоения учебного предмета «ОБЖ» направлены на достижение учащимися личностных, метапредметных и предметных результатов.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 результаты: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готовности и способности вести диалог с другими людьми и достигать в нем взаимопонимания;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антиэкстремистского мышления и антитеррористического поведения, потребностей соблюдать нормы здорового образа жизни, осознанно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правила безопасности жизнедеятельности.</w:t>
      </w:r>
    </w:p>
    <w:p>
      <w:pPr>
        <w:pStyle w:val="NoSpacing"/>
        <w:outlineLvl w:val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ее решения;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освоение приемов действий в опасных и чрезвычайных ситуациях природного,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техногенного  и  социального  характера,  в  том  числе  оказание  первой  помощи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пострадавшим;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outlineLvl w:val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Предметные результаты: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 класс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первичных навыков определения потенциальных опасностейприродного, техногенного и социального характера, наиболее часто возникающих вповседневной жизни, их возможные последствия и правила личной безопасности;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системы безопасного поведения в повседневной жизни в условиях города;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навыков определения экстремизма и терроризма, причин их возникновения;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пользоваться системой обеспечения безопасности (милиция, скорая помощь,пожарная охрана);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правил обеспечения безопасности на современном транспорте;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основными правилами дорожного движения, правильностью определения знаков ДД;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правильно оценить ситуацию при пожаре;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правил безопасного поведения в быту, предупреждение травм в школьном возрасте;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понятиями о здоровье и здоровом образе жизни;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первичными знаниями по оказанию первой помощи.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 класс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знаниями по обеспечению безопасности при автономном (добровольное и вынужденное) существовании человека в природной среде;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знаниями о различных видах активного отдыха и турпоходах на природе, особенности подготовки к ним;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овладение правилами обеспечения личной безопасности во время активного отдыха на природе;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знаниями об опасных ситуациях, которые могут произойти в природных условиях;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понимание необходимости сохранения природы и окружающей среды для полноценной жизни человека;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обеспечивать личную безопасность в природных условиях;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оказывать первую помощь при неотложных состояниях, возникающих в природных условиях;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понимание необходимости вести здоровый образ жизни;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вырабатывание отрицательного отношения к приему наркотических и других психоактивных веществ;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влияния основных неблагоприятных факторов окружающей среды на здоровье. 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7 класс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основных опасных и чрезвычайных ситуаций природного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анализировать явления и события природного характера, выявлять причины их возникновения и возможные последствия;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умения предвидеть возникновение опасных ситуаций природного характера похарактерным признакам их появления, а также на основе анализа специальной информации, получаемой из различных источников;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знания по организации защиты населения от ситуаций природного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знания об организации подготовки населения к действиям в условияхчрезвычайных ситуаций природного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обеспечивать личную безопасность в опасных и чрезвычайных ситуаций природного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принимать обоснованные решения и вырабатывать план действий в чрезвычайных ситуациях природного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знания о терроризме как преступлении, представляющего угрозу национальной безопасности России;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вырабатывание отрицательного отношения к террористической деятельности, привычек, способствующих профилактике вовлечения в террористическую деятельность;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понятий о стрессе и психилогической уравновешенности в системе здоровья;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анатомо-физиологических особенностей человека в подростковом возрасте;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навыков оказания первой помощи пострадавшим при ушибах, переломах, наружном кровотечении, умение транспортировать пострадавшего. 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8 класс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 xml:space="preserve">нание основных опасных и чрезвычайных ситуаций техногенного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анализировать события техногенного характера, выявлять причины их возникновения и возможные последствия;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умения предвидеть возникновение опасных ситуаций техногенного характера похарактерным признакам их появления, а также на основе анализа специальной информации, получаемой из различных источников;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понимание необходимости организации защиты населения от чрезвычайных ситуаций техногенного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основных мероприятий по инженерной защите населения, проводимых государственной системой предупреждения и ликвидации ситуаций;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обеспечивать личную безопасность в опасных и чрезвычайных ситуаций техногенного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самостоятельно принимать обоснованные решения и вырабатывать план действий в чрезвычайных ситуациях техногенного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пользования средствами индивидуальной и коллективной защиты населения;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правильно оценить ситуацию при пожаре;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личной и общественной  безопасности при пожаре;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вырабатывание алгоритма безопасного поведения при пожаре;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правилами дорожного движения, обязанностями и правами пешеходов,водителя велосипеда;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правилами безопасного поведения на водоемах в различное время года;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понимание неблагоприятной экологической обстановки окружающей среды. 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9 класс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в современном мире;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понимание необходимости защиты личности, общества и государства в условиях чрезвычайной ситуации природного, техногенного и социального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основных мероприятий, проводимых в Российской Федерации по защите от чрезвычайных ситуаций мирного и военного времени;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 </w:t>
      </w:r>
      <w:r>
        <w:rPr>
          <w:rFonts w:cs="Times New Roman" w:ascii="Times New Roman" w:hAnsi="Times New Roman"/>
          <w:sz w:val="24"/>
          <w:szCs w:val="24"/>
        </w:rPr>
        <w:t>знание организационных основ по защите населения страны от      чрезвычайных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ситуаций мирного и военного времени;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организационных основ системы противодействия терроризму и наркотизму в Российской Федерации;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факторов, разрушающих репродуктивное здоровье;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правовых основ сохранения и укрепления репродуктивного здоровья;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осознание ответственности за сохранение и укрепление своего здоровья,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являющегося как индивидуальной, так и общественной ценностью;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оказывать первую помощь при массовых поражениях людей;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транспортировать пострадавших (различными способами) в безопасное место.</w:t>
      </w:r>
    </w:p>
    <w:p>
      <w:pPr>
        <w:pStyle w:val="NoSpacing"/>
        <w:jc w:val="center"/>
        <w:rPr>
          <w:rFonts w:cs="Times New Roman" w:ascii="Times New Roman" w:hAnsi="Times New Roman"/>
          <w:b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Изучение  учебного  предмета  направлено  на  формирование  знаний  и  умений,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Обучающийся 5 класса </w:t>
      </w:r>
      <w:r>
        <w:rPr>
          <w:rFonts w:cs="Times New Roman" w:ascii="Times New Roman" w:hAnsi="Times New Roman"/>
          <w:b/>
          <w:bCs/>
          <w:sz w:val="24"/>
          <w:szCs w:val="24"/>
        </w:rPr>
        <w:t>научится: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первую медицинскую  помощь;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 правила безопасного поведения на дороге;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правилах безопасного поведения на объектах железнодорожного транспорта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правилам поведения при угрозе террористического акта;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вести здоровый образ жизни. </w:t>
      </w:r>
    </w:p>
    <w:p>
      <w:pPr>
        <w:pStyle w:val="NoSpacing"/>
        <w:rPr>
          <w:rFonts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Обучающи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йся в 5 классе получит возможность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научиться: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пользоваться объектами железнодорожного транспорта;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первую медицинскую помощь при неотложных состояниях. </w:t>
      </w:r>
    </w:p>
    <w:p>
      <w:pPr>
        <w:pStyle w:val="NoSpacing"/>
        <w:outlineLvl w:val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Кроме того, учащиеся научатся  использовать полученные знания и умения в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практической деятельности и в повседневной жизни для: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оказания первой медицинской помощи пострадавшим;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распознания экстремизм и терроризм, как опасности для общества и государства;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выработки убеждений и потребности в соблюдении норм здорового образа жизни. 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Обучающийся 6 класса </w:t>
      </w:r>
      <w:r>
        <w:rPr>
          <w:rFonts w:cs="Times New Roman" w:ascii="Times New Roman" w:hAnsi="Times New Roman"/>
          <w:b/>
          <w:bCs/>
          <w:sz w:val="24"/>
          <w:szCs w:val="24"/>
        </w:rPr>
        <w:t>научится: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узнавать основные составляющие здорового образа жизни, обеспечивающие духовное, физическое и социальное благополучие;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выявлять факторы, укрепляющие и разрушающие здоровье;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находить вредные привычки и способы их профилактики;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правилам безопасного поведения в чрезвычайных ситуациях природного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способам безопасного поведения вприродной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первую медицинскую помощь при ожогах, обморожениях, ушибах;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пользоваться средствами индивидуальной защиты. </w:t>
      </w:r>
    </w:p>
    <w:p>
      <w:pPr>
        <w:pStyle w:val="NoSpacing"/>
        <w:rPr>
          <w:rFonts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Обучающийся в 6 классе получит возможность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научиться: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предвидеть опасные ситуации по их характерным признакам, принимать решение и действовать, обеспечивая личную безопасность;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первую медицинскую помощь при ожогах, отморожениях, ушибах, кровотечениях;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соблюдать правила личной безопасности в криминогенных ситуациях и в местах скопления большого количества людей;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 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использовать  приобретенные  знания  и  умения  в  практической  деятельности  и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повседневной жизни для: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выработки потребности в соблюдении норм ЗОЖ, невосприимчивости к вредным привычкам;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обеспечения личной безопасности в различных опасных и ЧС;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соблюдения мер предосторожности на улицах, дорогах и правил безопасного поведения в общественном транспорте;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безопасного пользования бытовыми приборами, инструментами и препаратами бытовой химии в повседневной жизни;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проявления бдительности и безопасного поведения при угрозе террористического акта или при захвате в качестве заложника;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оказания первой медицинской помощи пострадавшим в различных опасных или бытовых ситуациях;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обращения (вызова) в случае необходимости в соответствующие службы экстренной помощи 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Обучающийся 7 класса </w:t>
      </w:r>
      <w:r>
        <w:rPr>
          <w:rFonts w:cs="Times New Roman" w:ascii="Times New Roman" w:hAnsi="Times New Roman"/>
          <w:b/>
          <w:bCs/>
          <w:sz w:val="24"/>
          <w:szCs w:val="24"/>
        </w:rPr>
        <w:t>научится: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основам здорового образа жизни; факторы, укрепляющие и разрушающие здоровье; вредные привычки и правила их профилактики;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правилам безопасного поведения в чрезвычайных ситуациях социального, природного и техногенного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способам безопасного поведения в природной среде: ориентирование на местности,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подача сигналов бедствия, добывание огня, воды и пищи, сооружение временного укрытия;</w:t>
      </w:r>
    </w:p>
    <w:p>
      <w:pPr>
        <w:pStyle w:val="NoSpacing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Обучающийся в 7 классе получит возможность научиться: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соблюдать правила поведения на воде и оказывать помощь утопающему;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первую медицинскую помощь при ожогах, отморожениях, ушибах, кровотечениях;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правильно вести себя в криминогенных ситуациях и в местах большого скопления людей;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действовать по сигналу «Внимание всем!», комплектовать минимально необходимый набор документов, вещей и продуктов питания в случае эвакуации; 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использовать  приобретённые  знания  и  умения  в  практической  деятельности  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повседневной жизни </w:t>
      </w:r>
      <w:r>
        <w:rPr>
          <w:rFonts w:cs="Times New Roman" w:ascii="Times New Roman" w:hAnsi="Times New Roman"/>
          <w:sz w:val="24"/>
          <w:szCs w:val="24"/>
        </w:rPr>
        <w:t>для: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обеспечения личной безопасности на улицах и дорогах;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соблюдение мер предосторожности и правил поведения пассажиров в общественном транспорте;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пользования бытовыми приборами и инструментами;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проявление бдительности при угрозе террористического акта;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обращения   (вызова)   в   случае   необходимости   в   соответствующие   службы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экстренной помощи.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Обучающийся 8 класса </w:t>
      </w:r>
      <w:r>
        <w:rPr>
          <w:rFonts w:cs="Times New Roman" w:ascii="Times New Roman" w:hAnsi="Times New Roman"/>
          <w:b/>
          <w:bCs/>
          <w:sz w:val="24"/>
          <w:szCs w:val="24"/>
        </w:rPr>
        <w:t>научится: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правилам личной безопасности при активном отдыхе в природных условиях;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соблюдать меры пожарной безопасности в быту и на природе;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здоровому образу жизни;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первую медицинскую  помощь при неотложных состояниях;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правах и обязанностях граждан в области безопасности жизнедеятельности;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узнавать основные поражающие факторы при авариях на химических и радиационных объектах;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правилам поведения населения при авариях;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классифицировать АХОВ по характеру воздействия на человека;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организации защиты населения при авариях на радиационно-опасных объектах. </w:t>
      </w:r>
    </w:p>
    <w:p>
      <w:pPr>
        <w:pStyle w:val="NoSpacing"/>
        <w:rPr>
          <w:rFonts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Обучающийся в 8классе получит возможность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научиться: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 первую  медицинскую  помощь  при  неотложных  состояниях. 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Кроме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того,  учащиеся  должны  обладать  компетенциями  по  использованию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полученных знаний и умений в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практической деятельности и   в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повседневной жизни для: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подготовки  и  участия в различных  видах   активного отдыха в природных;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оказания первой медицинской помощи пострадавшим;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выработки убеждений и потребности в соблюдении норм здорового образа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Обучающийся 9 класса </w:t>
      </w:r>
      <w:r>
        <w:rPr>
          <w:rFonts w:cs="Times New Roman" w:ascii="Times New Roman" w:hAnsi="Times New Roman"/>
          <w:b/>
          <w:bCs/>
          <w:sz w:val="24"/>
          <w:szCs w:val="24"/>
        </w:rPr>
        <w:t>научится: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потенциальные опасности природного, техногенного и социального характера,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наиболее часто возникающие в повседневной жизни, их возможные последствия 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личной безопасности;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виды активного отдыха в природных условиях и правила личной безопасности при активном отдыхе в природных условиях;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наиболее часто возникающие чрезвычайные ситуации природного, техногенного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социального характера, их последствия и классификацию;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виды террористических актов, их цели и способы осуществления;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 поведения при угрозе террористического акта;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государственную политику противодействия наркотизму;</w:t>
      </w:r>
    </w:p>
    <w:p>
      <w:pPr>
        <w:pStyle w:val="NoSpacing"/>
        <w:rPr>
          <w:rFonts w:cs="Times New Roman" w:ascii="Times New Roman" w:hAnsi="Times New Roman"/>
          <w:b/>
          <w:bCs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Обучающийся в 9 классе получит возможность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научиться: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первую медицинскую помощь при неотложных состояниях. </w:t>
      </w:r>
    </w:p>
    <w:p>
      <w:pPr>
        <w:pStyle w:val="NoSpacing"/>
        <w:outlineLvl w:val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Кроме  того,  учащиеся  должны  уметь  применять  полученные  знания  и</w:t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умения в практической деятельности и повседневной жизни для: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активного отдыха в природных условиях;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оказания первой медицинской помощи пострадавшим;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соблюдения норм здорового образа жизни </w:t>
      </w:r>
    </w:p>
    <w:p>
      <w:pPr>
        <w:pStyle w:val="NoSpacing"/>
        <w:rPr>
          <w:rFonts w:cs="Times New Roman" w:ascii="Times New Roman" w:hAnsi="Times New Roman"/>
          <w:spacing w:val="2"/>
          <w:sz w:val="24"/>
          <w:szCs w:val="24"/>
        </w:rPr>
      </w:pPr>
      <w:bookmarkStart w:id="2" w:name="page23"/>
      <w:bookmarkStart w:id="3" w:name="page21"/>
      <w:bookmarkStart w:id="4" w:name="page19"/>
      <w:bookmarkStart w:id="5" w:name="page17"/>
      <w:bookmarkStart w:id="6" w:name="page15"/>
      <w:bookmarkStart w:id="7" w:name="page23"/>
      <w:bookmarkStart w:id="8" w:name="page21"/>
      <w:bookmarkStart w:id="9" w:name="page19"/>
      <w:bookmarkStart w:id="10" w:name="page17"/>
      <w:bookmarkStart w:id="11" w:name="page15"/>
      <w:bookmarkEnd w:id="7"/>
      <w:bookmarkEnd w:id="8"/>
      <w:bookmarkEnd w:id="9"/>
      <w:bookmarkEnd w:id="10"/>
      <w:bookmarkEnd w:id="11"/>
      <w:r>
        <w:rPr>
          <w:rFonts w:cs="Times New Roman" w:ascii="Times New Roman" w:hAnsi="Times New Roman"/>
          <w:spacing w:val="2"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center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Содержание учебной программы</w:t>
      </w:r>
    </w:p>
    <w:p>
      <w:pPr>
        <w:pStyle w:val="NoSpacing"/>
        <w:ind w:left="420" w:right="0" w:hanging="0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Spacing"/>
        <w:jc w:val="center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 класс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Модуль I.  Безопасность человека в опасных ситуациях 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Раздел I. Основы комплексной безопасности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Тема 1. Человек, среда его обитания, безопасность человека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Безопасность в быту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Тема 2. Опасные ситуации техногенного характера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Безопасность на дорогах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ситуациях..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Тема 3. Опасные ситуации природного характера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Безопасность на водоёмах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Тема 4. Чрезвычайные ситуации природного и техногенного характера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 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(радиационно опасные объекты, пожаровзрывоопасный объект, химически опасный объект)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Раздел 3. Основы противодействия экстремизму и терроризму в Российской Федерации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Тема 5. Опасные ситуации социального характера, антиобщественное поведение.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Опасные ситуации социального характера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мошенников..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Тема 6 . Экстремизм и терроризм – чрезвычайные опасности для общества и государства.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Модуль II. Основы медицинских знаний и здорового образа жизни 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Раздел II. Основы здорового образа жизни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Тема 7. Возрастные особенности развития человека и здоровый образ жизни 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Основные понятия о здоровье и здоровом образе жизни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 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Вредные привычки и их негативное влияние на здоровье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Раздел III. Основы медицинских знаний и оказание первой медицинской помощи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Тема 8. Первая медицинская помощь и правила её оказания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Оказание первой медицинской помощи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Медицинская (домашняя) аптечка. Оказание первой медицинской помощи при ссадинах и ушибах. Перевязочные и лекарственные средства.  Первая медицинская помощь при отравлениях газами, пищевыми продуктами, средствами бытовой химии, лекарствами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center"/>
        <w:outlineLvl w:val="0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Содержание учебной программы для 6 класса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Модуль I. Основы безопасности личности, общества и государства 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Раздел I. Основы комплексной безопасности 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Тема 1. Подготовка к активному отдыху на природе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  бивачных работ.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Тема 2. Активный отдых на природе и безопасность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Тема 3. Дальний (внутренний) и выездной туризм, меры безопасности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Тема 4. Обеспечение безопасности при автономном существовании человека в природной среде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5. Опасные ситуации в природных условиях 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Модуль II. Основы медицинских знаний и здорового образа жизни 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Раздел II. Основы медицинских знаний и оказание первой помощи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6. Основы медицинских знаний и оказания первой медицинской помощи   Личная гигиена и оказание помощи в природных условиях.    Первая медицинская помощь при травмах.  Оказание первой медицинской помощи при тепловом и солнечном ударах, при отморожении и ожоге. Оказание первой помощи при укусах змей и насекомых.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Раздел III. Основы здорового образа жизни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Тема 7. Здоровье человека и факторы, на него влияющие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 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Наркомания и её отрицательные последствия для здоровья человека. Профилактика вредных привычек.</w:t>
      </w:r>
    </w:p>
    <w:p>
      <w:pPr>
        <w:pStyle w:val="NoSpacing"/>
        <w:jc w:val="center"/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Spacing"/>
        <w:jc w:val="center"/>
        <w:outlineLvl w:val="0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Содержание учебной программы для 7 класса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Модуль I. Основы безопасности личности, общества и государства   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Раздел 1.  Основы комплексной безопасности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1. Общие понятия об опасных и чрезвычайных ситуациях природного характера.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</w:rPr>
        <w:t>Различные природные явления и причины их возникновения.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Общая характеристика природных явлений. Опасные и чрезвычайные ситуации природного характера.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2. Чрезвычайные ситуации геологического происхождения.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Землетрясения. Причины возникновения и возможные последствия.  Правила безопасного поведения при землетрясении.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Расположение вулканов на Земле, извержение вулканов.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3.  Чрезвычайные ситуации метеорологического происхождения.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Ураганы, бури, причины из возникновения, возможные последствия. Смерчи.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4.  Чрезвычайные ситуации гидрологического происхождения.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Наводнения. Виды наводнений и их причины. Рекомендации населению по действиям при угрозе и во время наводнения.   Сели и их характеристика. 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Цунами и их характеристика. Снежные лавины.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5. Природные пожары и  чрезвычайные ситуации биолого-социального происхождения.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Природные пожары (лесные, торфяные, степные) и их характеристика.     Инфекционная заболеваемость людей и защита населения. Эпизоотии и эпифитотии.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Раздел 2.  Защита населения Российской Федерации от чрезвычайных ситуаций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2. Защита населения от последствий землетрясений. Последствия извержения вулканов. Защита населения. Оползни, обвалы, их последствия. Защита населения.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Тема 3. Защита населения от чрезвычайных ситуаций метеорологического происхождения.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Защита  населения от последствий ураганов и бурь.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Тема 4. Защита населения от чрезвычайных ситуаций гидрологического происхождения.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5. Защита населения от природных пожаров.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Профилактика лесных и торфяных пожаров, защита населения.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Раздел 3.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Тема 6. </w:t>
      </w:r>
      <w:r>
        <w:rPr>
          <w:rFonts w:eastAsia="Times New Roman" w:cs="Times New Roman" w:ascii="Times New Roman" w:hAnsi="Times New Roman"/>
          <w:sz w:val="24"/>
          <w:szCs w:val="24"/>
        </w:rPr>
        <w:t>Духовно-нравственные основы противодействия экстремизму и терроризму.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Модуль II. Основы медицинских знаний и здорового образа жизни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Раздел 4  Основы здорового образа жизни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7. Здоровый образ жизни и его значение для гармоничного развития человека.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Психологическая уравновешенность. Стресс и его влияние на человека.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Анатомо-физиологические особенности человека в подростковом возрасте.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Раздел 5.  Основы медицинских знаний и оказание первой  помощи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7. Первая медицинская помощь при неотложных состояниях.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Общие правила оказания первой медицинской помощи.   Оказание первой медицинской помощи  при наружном  кровотечении. Оказание первой медицинской помощи при ушибах и переломах.  Общие правила транспортировки пострадавшего.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center"/>
        <w:outlineLvl w:val="0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Содержание учебной программы для 8 класса</w:t>
      </w:r>
    </w:p>
    <w:p>
      <w:pPr>
        <w:pStyle w:val="NoSpacing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Модуль I. Основы безопасности личности, общества и государства 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Раздел I. Основы комплексной безопасности 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1. Пожарная безопасность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 обязанности и ответственность граждан в области пожарной безопасности. Обеспечение личной безопасности при пожарах.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2.  Безопасность на дорогах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Причины дорожно-транспортных происшествий и травматизма людей. Организация дорожного движения, обязанности  пешеходов и пассажиров. Велосипедист-водитель транспортного средства.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3. Безопасность на водоёмах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Безопасное поведение на водоемах в различных условиях. Безопасный отдых на водоемах. Оказание помощи терпящим  бедствие на воде.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4. Экология и безопасность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5.  Чрезвычайные ситуации техногенного характера и их возможные последствия.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Классификация  чрезвычайных ситуаций техногенного характера.  Аварии на радиационно-опасных объектах и их возможные  последствия. Аварии на химически опасных объектах и их возможные последствия. Пожары и взрывы на  взрывопожароопасных объектах и их возможные последствия.  Аварии  на гидротехнических сооружениях, их последствия.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Раздел II. Защита населения Российской Федерации от чрезвычайных ситуаций 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6. Обеспечение защиты населения от чрезвычайных ситуаций.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7. Организация защиты населения от чрезвычайных ситуаций техногенного характера.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Организация оповещения населения о чрезвычайных ситуациях техногенного характера. Эвакуация населения.   Инженерная защита населения и территорий от чрезвычайных ситуаций.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Модуль II. Основы медицинских знаний и здорового образа жизни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Раздел III.  Основы здорового образа жизни  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7. Здоровый образ жизни и его составляющие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 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 Здоровый образ жизни 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   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Вредные привычки и их влияние на здоровье. Профилактика вредных привычек.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Здоровый образ жизни и безопасность жизнедеятельности.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Раздел IV.  Основы медицинских знаний и оказание первой помощи  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Тема 8. Первая медицинская помощь при неотложных состояниях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 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Первая 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 травмах (практическое занятие) . Оказание ПМП при утоплении (практическое занятие). </w:t>
      </w:r>
    </w:p>
    <w:p>
      <w:pPr>
        <w:pStyle w:val="NoSpacing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center"/>
        <w:outlineLvl w:val="0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Содержание учебной программы для 9 класса</w:t>
      </w:r>
    </w:p>
    <w:p>
      <w:pPr>
        <w:pStyle w:val="NoSpacing"/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Модуль 1 Основы безопасности личности, общества и государства  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Раздел I. Основы комплексной безопасности.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Тема 1. Национальная безопасность России в современном мире.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Современный мир и Россия. Национальные интересы России в современном мире. Основные угрозы национальным интересам и безопасности России. 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Влияние  культуры   безопасности жизнедеятельности населения на  национальную безопасность России.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 2. Чрезвычайные ситуации мирного и военного времени  и национальная безопасность России.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Чрезвычайные ситуации их  классификация.    Чрезвычайные ситуации природного характера, их причины и последствия. Чрезвычайные ситуации техногенного характера, их причины и последствия. Угроза военной безопасности.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Раздел 2. Защита населения РФ от ЧС  </w:t>
      </w:r>
    </w:p>
    <w:p>
      <w:pPr>
        <w:pStyle w:val="NoSpacing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Тема 3. Организационные основы по защите населения страны от чрезвычайных ситуаций мирного и военного времени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4. Основные мероприятия, проводимые в РФ, по защите населения от чрезвычайных ситуаций мирного и военного времени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Мониторинг и прогнозирование чрезвычайных ситуаций. Инженерная защита населения и территорий от чрезвычайных ситуаций. Оповещение  и эвакуация населения в  условиях  чрезвычайных ситуаций.  Аварийно-спасательные и другие неотложные работы в очагах поражения.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Раздел 3. Противодействие терроризму и экстремизму в РФ  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5. Терроризм и экстремизм: их причины и последствия.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Международный терроризм – угроза национальной безопасности России. Виды террористических актов, их цели и способы осуществления.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6. Нормативно- правовая база противодействия терроризму и экстремизму в РФ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нормативно-правовые акты по противодействию терроризму. Общегосударственное противодействие терроризму. Нормативно- правовая база противодействия наркотизму.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7. Организационные основы противодействия терроризму и наркотизму в РФ.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Организационные основы противодействия наркотизму в РФ. Организационные основы противодействия терроризму  в РФ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Тема 8. Обеспечение личной безопасности при угрозе теракта и профилактика наркозависимости.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Правила поведения при угрозе террористического акта. Профилактика наркозависимости.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Модуль 2. Основы медицинских знаний и здорового образа жизни  </w:t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Раздел 3. Основы здорового образа жизни 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9. Здоровье-условие благополучия человека.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Здоровье 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Тема 10. Факторы, разрушающие репродуктивное здоровье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Ранние половые связи и их последствия. Инфекции, передаваемые половым путём. Понятие о ВИЧ-инфекции и СПИДе.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11. Правовые основы сохранения и укрепления репродуктивного здоровья.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Брак и семья. Семья и здоровый образ жизни человека. Основы семейного права в РФ.</w:t>
      </w:r>
    </w:p>
    <w:p>
      <w:pPr>
        <w:pStyle w:val="NoSpacing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Раздел 4.  Основы медицинских знаний и оказания первой  помощи  </w:t>
      </w:r>
    </w:p>
    <w:p>
      <w:pPr>
        <w:pStyle w:val="NoSpacing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outlineLvl w:val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Тема 12. Оказание первой помощи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Первая медицинская помощь при массовых поражениях (практическое занятие). Первая медицинская помощь при передозировке при приёме психоактивных веществ. 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Тематическое планирование</w:t>
      </w:r>
    </w:p>
    <w:p>
      <w:pPr>
        <w:pStyle w:val="NoSpacing"/>
        <w:ind w:left="420" w:right="0" w:hanging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400" w:right="0" w:hanging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5 класс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6938"/>
        <w:gridCol w:w="1962"/>
      </w:tblGrid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Человек, среда его обитания, безопасность человека.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Опасные ситуации техногенногохарактера.Безопасность на объектах железнодорожного транспорта.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Опасные ситуации природного характера.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Опасные ситуации природного и техногенного характера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Опасные ситуации социального характера, антиобщественное поведение.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Экстремизм и терроризм- чрезвычайные опасности для общества и государства.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Возрастные особенности развития человека и здоровый образ жизни.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Факторы разрушающие здоровье человека.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Первая помощь и правила ее оказания.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6 класс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113"/>
        <w:gridCol w:w="1949"/>
      </w:tblGrid>
      <w:tr>
        <w:trPr>
          <w:trHeight w:val="459" w:hRule="atLeast"/>
          <w:cantSplit w:val="false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Подготовка к активному отдуху на природе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>
        <w:trPr>
          <w:cantSplit w:val="false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Активный отдых на природе и безопасность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>
        <w:trPr>
          <w:cantSplit w:val="false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Дальний ( внутренний) и выездной туризм, меры безопасности.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>
        <w:trPr>
          <w:cantSplit w:val="false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Опасные ситуации в природных условиях.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Первая помощь при неотложных состояниях.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Здоровье человека и факторы на него влияющие.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>
        <w:trPr>
          <w:cantSplit w:val="false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>
      <w:pPr>
        <w:pStyle w:val="NoSpacing"/>
        <w:rPr>
          <w:rFonts w:cs="Times New Roman" w:ascii="Times New Roman" w:hAnsi="Times New Roman"/>
          <w:sz w:val="24"/>
          <w:szCs w:val="24"/>
        </w:rPr>
      </w:pPr>
      <w:bookmarkStart w:id="12" w:name="page97"/>
      <w:bookmarkStart w:id="13" w:name="page95"/>
      <w:bookmarkStart w:id="14" w:name="page93"/>
      <w:bookmarkStart w:id="15" w:name="page91"/>
      <w:bookmarkStart w:id="16" w:name="page89"/>
      <w:bookmarkStart w:id="17" w:name="page97"/>
      <w:bookmarkStart w:id="18" w:name="page95"/>
      <w:bookmarkStart w:id="19" w:name="page93"/>
      <w:bookmarkStart w:id="20" w:name="page91"/>
      <w:bookmarkStart w:id="21" w:name="page89"/>
      <w:bookmarkEnd w:id="17"/>
      <w:bookmarkEnd w:id="18"/>
      <w:bookmarkEnd w:id="19"/>
      <w:bookmarkEnd w:id="20"/>
      <w:bookmarkEnd w:id="2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 класс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088"/>
        <w:gridCol w:w="1809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Чрезвычайные ситуации геологического происхождения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Чрезвычайные ситуации метеорологического происхождения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Чрезвычайные ситуации гидрологического  происхождения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населения от чрезвычайных ситуаций метеорологического происхождения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населения от чрезвычайных ситуаций гидрологического происхождения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населения от природных пожаров.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Здоровый образ жизни и его значение для гармоничного развития человека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</w:tr>
    </w:tbl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 класс</w:t>
      </w:r>
    </w:p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088"/>
        <w:gridCol w:w="1809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Безопасность на дорогах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Безопасность на водоемах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Экология и безопасность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Чрезвычайные ситуации природного характера и их возможные последствия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Обеспечение защиты населения от чрезвычайных ситуаций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Здоровый образ жизни и его составляющие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Первая помощь при неотложных состояниях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 класс</w:t>
      </w:r>
    </w:p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088"/>
        <w:gridCol w:w="1809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Национальная безопасность в России в современном мире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Чрезвычайные ситуации мирного и военного времени и национальная безопасность России.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Терроризм и экстремизм: их причины и последствия.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Нормативно- правовая база противодействия терроризму и экстремизму в РФ.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Организационные основы системы противодействия терроризму и наркотизму в РФ.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Здоровье-условие благополучия человека.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Факторы, разрушающие репродуктивное здоровье.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Оказание первой помощи.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Schoolbook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entury Schoolbook" w:hAnsi="Century Schoolbook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footnote reference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0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0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c4ab3"/>
    <w:pPr>
      <w:widowControl/>
      <w:suppressAutoHyphens w:val="true"/>
      <w:bidi w:val="0"/>
      <w:spacing w:lineRule="auto" w:line="276" w:before="0" w:after="200"/>
      <w:jc w:val="left"/>
    </w:pPr>
    <w:rPr>
      <w:rFonts w:cs="" w:ascii="Century Schoolbook" w:hAnsi="Century Schoolbook" w:eastAsia="Droid Sans Fallback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71277c"/>
    <w:basedOn w:val="DefaultParagraphFont"/>
    <w:rPr/>
  </w:style>
  <w:style w:type="character" w:styleId="Strong">
    <w:name w:val="Strong"/>
    <w:qFormat/>
    <w:rsid w:val="00210eec"/>
    <w:basedOn w:val="DefaultParagraphFont"/>
    <w:rPr>
      <w:b/>
      <w:bCs/>
    </w:rPr>
  </w:style>
  <w:style w:type="character" w:styleId="14" w:customStyle="1">
    <w:name w:val="Основной текст (14)"/>
    <w:rsid w:val="00ee014e"/>
    <w:basedOn w:val="DefaultParagraphFont"/>
    <w:rPr>
      <w:i/>
      <w:iCs/>
      <w:shd w:fill="FFFFFF" w:val="clear"/>
    </w:rPr>
  </w:style>
  <w:style w:type="character" w:styleId="36" w:customStyle="1">
    <w:name w:val="Заголовок №36"/>
    <w:rsid w:val="00ee014e"/>
    <w:basedOn w:val="DefaultParagraphFont"/>
    <w:rPr>
      <w:rFonts w:ascii="Times New Roman" w:hAnsi="Times New Roman" w:cs="Times New Roman"/>
      <w:spacing w:val="0"/>
      <w:shd w:fill="FFFFFF" w:val="clear"/>
    </w:rPr>
  </w:style>
  <w:style w:type="character" w:styleId="Style14" w:customStyle="1">
    <w:name w:val="Текст сноски Знак"/>
    <w:semiHidden/>
    <w:link w:val="a8"/>
    <w:rsid w:val="00ee014e"/>
    <w:basedOn w:val="DefaultParagraphFont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semiHidden/>
    <w:rsid w:val="00ee014e"/>
    <w:basedOn w:val="DefaultParagraphFont"/>
    <w:rPr>
      <w:vertAlign w:val="superscript"/>
    </w:rPr>
  </w:style>
  <w:style w:type="character" w:styleId="23" w:customStyle="1">
    <w:name w:val="Заголовок №23"/>
    <w:rsid w:val="00ee014e"/>
    <w:basedOn w:val="DefaultParagraphFont"/>
    <w:rPr>
      <w:shd w:fill="FFFFFF" w:val="clear"/>
    </w:rPr>
  </w:style>
  <w:style w:type="character" w:styleId="22" w:customStyle="1">
    <w:name w:val="Заголовок №22"/>
    <w:rsid w:val="00ee014e"/>
    <w:basedOn w:val="DefaultParagraphFont"/>
    <w:rPr>
      <w:shd w:fill="FFFFFF" w:val="clear"/>
    </w:rPr>
  </w:style>
  <w:style w:type="character" w:styleId="35" w:customStyle="1">
    <w:name w:val="Заголовок №35"/>
    <w:rsid w:val="00ee014e"/>
    <w:basedOn w:val="DefaultParagraphFont"/>
    <w:rPr>
      <w:rFonts w:ascii="Times New Roman" w:hAnsi="Times New Roman" w:cs="Times New Roman"/>
      <w:spacing w:val="0"/>
      <w:sz w:val="22"/>
      <w:szCs w:val="22"/>
      <w:shd w:fill="FFFFFF" w:val="clear"/>
      <w:lang w:bidi="ar-SA"/>
    </w:rPr>
  </w:style>
  <w:style w:type="character" w:styleId="14106" w:customStyle="1">
    <w:name w:val="Основной текст (14)106"/>
    <w:rsid w:val="00ee014e"/>
    <w:basedOn w:val="DefaultParagraphFont"/>
    <w:rPr>
      <w:rFonts w:ascii="Times New Roman" w:hAnsi="Times New Roman" w:cs="Times New Roman"/>
      <w:i/>
      <w:iCs/>
      <w:spacing w:val="0"/>
      <w:sz w:val="22"/>
      <w:szCs w:val="22"/>
      <w:shd w:fill="FFFFFF" w:val="clear"/>
      <w:lang w:bidi="ar-SA"/>
    </w:rPr>
  </w:style>
  <w:style w:type="character" w:styleId="Style15" w:customStyle="1">
    <w:name w:val="Схема документа Знак"/>
    <w:uiPriority w:val="99"/>
    <w:semiHidden/>
    <w:link w:val="ab"/>
    <w:rsid w:val="008541ac"/>
    <w:basedOn w:val="DefaultParagraphFont"/>
    <w:rPr>
      <w:rFonts w:ascii="Tahoma" w:hAnsi="Tahoma" w:cs="Tahoma"/>
      <w:sz w:val="16"/>
      <w:szCs w:val="16"/>
      <w:lang w:val="en-US"/>
    </w:rPr>
  </w:style>
  <w:style w:type="character" w:styleId="Style16" w:customStyle="1">
    <w:name w:val="Без интервала Знак"/>
    <w:link w:val="a6"/>
    <w:rsid w:val="00565e88"/>
    <w:rPr/>
  </w:style>
  <w:style w:type="character" w:styleId="Style17" w:customStyle="1">
    <w:name w:val="Текст выноски Знак"/>
    <w:uiPriority w:val="99"/>
    <w:semiHidden/>
    <w:link w:val="ad"/>
    <w:rsid w:val="00942210"/>
    <w:basedOn w:val="DefaultParagraphFont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rPr>
      <w:color w:val="00000A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99"/>
    <w:qFormat/>
    <w:rsid w:val="000d7843"/>
    <w:basedOn w:val="Normal"/>
    <w:pPr>
      <w:spacing w:before="0" w:after="200"/>
      <w:ind w:left="720" w:right="0" w:hanging="0"/>
      <w:contextualSpacing/>
    </w:pPr>
    <w:rPr>
      <w:lang w:eastAsia="ru-RU"/>
    </w:rPr>
  </w:style>
  <w:style w:type="paragraph" w:styleId="Formattext" w:customStyle="1">
    <w:name w:val="formattext"/>
    <w:rsid w:val="0071277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link w:val="a7"/>
    <w:rsid w:val="00951f6f"/>
    <w:pPr>
      <w:widowControl/>
      <w:suppressAutoHyphens w:val="true"/>
      <w:bidi w:val="0"/>
      <w:spacing w:lineRule="auto" w:line="240" w:before="0" w:after="0"/>
      <w:jc w:val="left"/>
    </w:pPr>
    <w:rPr>
      <w:rFonts w:ascii="Century Schoolbook" w:hAnsi="Century Schoolbook" w:eastAsia="Droid Sans Fallback" w:cs=""/>
      <w:color w:val="auto"/>
      <w:sz w:val="22"/>
      <w:szCs w:val="22"/>
      <w:lang w:val="ru-RU" w:eastAsia="en-US" w:bidi="ar-SA"/>
    </w:rPr>
  </w:style>
  <w:style w:type="paragraph" w:styleId="Footnotetext">
    <w:name w:val="footnote text"/>
    <w:semiHidden/>
    <w:link w:val="a9"/>
    <w:rsid w:val="00ee014e"/>
    <w:basedOn w:val="Normal"/>
    <w:pPr/>
    <w:rPr>
      <w:rFonts w:ascii="Calibri" w:hAnsi="Calibri" w:eastAsia="Calibri" w:cs="Times New Roman"/>
      <w:sz w:val="20"/>
      <w:szCs w:val="20"/>
    </w:rPr>
  </w:style>
  <w:style w:type="paragraph" w:styleId="DocumentMap">
    <w:name w:val="Document Map"/>
    <w:uiPriority w:val="99"/>
    <w:semiHidden/>
    <w:unhideWhenUsed/>
    <w:link w:val="ac"/>
    <w:rsid w:val="008541a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uiPriority w:val="99"/>
    <w:semiHidden/>
    <w:unhideWhenUsed/>
    <w:link w:val="ae"/>
    <w:rsid w:val="0094221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09b"/>
    <w:pPr>
      <w:spacing w:line="240" w:after="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0529-A48B-40D1-8B9E-499A4C73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2016-02-02T08:13:00Z</dcterms:created>
  <dc:creator>admin</dc:creator>
  <dc:language>ru-RU</dc:language>
  <cp:lastModifiedBy>user</cp:lastModifiedBy>
  <cp:lastPrinted>2018-10-10T20:18:00Z</cp:lastPrinted>
  <dcterms:modified xsi:type="dcterms:W3CDTF">2018-10-10T20:19:00Z</dcterms:modified>
  <cp:revision>22</cp:revision>
</cp:coreProperties>
</file>