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АДАПТИРОВАННАЯ РАБОЧАЯ ПРОГРАММА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«МАТЕМАТИКА»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Усвоение учебного материала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 умения и навыки. Учащиеся с ОВЗ (ЗПР) обучаются в общеобразовательном классе. Форма образования - очная.  Учебный  план обучающегося  с ОВЗ  (ЗПР) 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информатики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Для обучающихся с ОВЗ (ЗПР) разработана адаптированная рабочая программа в соответствии с рабочей программой по предмету. 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Newton-Regular" w:cs="Times New Roman" w:ascii="Times New Roman" w:hAnsi="Times New Roman"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numPr>
          <w:ilvl w:val="0"/>
          <w:numId w:val="5"/>
        </w:numPr>
        <w:jc w:val="both"/>
        <w:rPr>
          <w:rFonts w:eastAsia="Newton-Regular"/>
          <w:b/>
          <w:sz w:val="28"/>
          <w:szCs w:val="28"/>
        </w:rPr>
      </w:pPr>
      <w:r>
        <w:rPr>
          <w:rFonts w:eastAsia="Newton-Regular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Normal"/>
        <w:jc w:val="both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 xml:space="preserve">1.1. </w:t>
      </w:r>
      <w:r>
        <w:rPr>
          <w:rFonts w:eastAsia="Newton-Regular" w:cs="Times New Roman"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областей«Математика.Алгебра. Геометрия. Информатика»</w:t>
      </w:r>
      <w:r>
        <w:rPr>
          <w:rFonts w:eastAsia="Newton-Regular" w:cs="Times New Roman" w:ascii="Times New Roman" w:hAnsi="Times New Roman"/>
          <w:sz w:val="24"/>
          <w:szCs w:val="24"/>
        </w:rPr>
        <w:t xml:space="preserve"> отражают:   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/>
          <w:sz w:val="28"/>
          <w:szCs w:val="28"/>
        </w:rPr>
        <w:t>1</w:t>
      </w:r>
      <w:r>
        <w:rPr>
          <w:rFonts w:eastAsia="Newton-Regular" w:cs="Times New Roman" w:ascii="Times New Roman" w:hAnsi="Times New Roman"/>
          <w:sz w:val="24"/>
          <w:szCs w:val="24"/>
        </w:rPr>
        <w:t>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осознание роли математики в развитии России и мира;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сюжетных задач разных типов на все арифметические действия;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логических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округления чисел в соответствии с правилами;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сравнение чисел;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построение графика линейной и квадратичной функций;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проведение доказательств в геометрии;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простейших комбинаторных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определение основных статистических характеристик числовых наборов;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и вычисление вероятности события в простейших случаях;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распознавание верных и неверных высказываний;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результатов вычислений при решении практических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сравнения чисел в реальных ситуациях;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практических задач с применением простейших свойств фигур;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15) для слепых и слабовидящих обучающихся: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16) для обучающихся с нарушениями опорно-двигательного аппарата: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использовать персональные средства доступа.</w:t>
      </w:r>
    </w:p>
    <w:p>
      <w:pPr>
        <w:pStyle w:val="Normal"/>
        <w:suppressAutoHyphens w:val="true"/>
        <w:spacing w:lineRule="auto" w:line="240" w:before="240" w:after="120"/>
        <w:jc w:val="center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1.2. Личностные, метапредметные и предметные результаты освоения учебного предмета «Математика» 5–9 классы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 xml:space="preserve">Личностными результатами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изучения предмета «Математика» (в виде следующих учебных курсов: 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6 класс – «Математика», 7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9 класс – «Математика» («Алгебра» и «Геометрия»))являются следующие качества: независимость и критичность мышления; воля и настойчивость в достижении цели. Средством достижения этих результатов является: система заданий учебников; представленная в учебниках в явном виде организация материала по принципу минимакса;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>
      <w:pPr>
        <w:pStyle w:val="Normal"/>
        <w:suppressAutoHyphens w:val="true"/>
        <w:spacing w:lineRule="auto" w:line="240" w:before="12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Метапредметными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результатами изучения предмета «Математика» является формирование универсальных учебных действий (УУД).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Регулятивные УУД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 xml:space="preserve">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6-й классы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самостоятельно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обнаруживать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и формулировать учебную проблему, определять цель учебной деятельности, выбирать тему проекта;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выдвигать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составлять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(индивидуально или в группе) план решения проблемы (выполнения проекта);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работая по плану,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сверять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свои действия с целью и, при необходимости, исправлять ошибки самостоятельно (в том числе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и корректировать план)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диалоге с учителем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совершенствовать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самостоятельно выработанные критерии оценки.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Познавательные УУД: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9-й класс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анализировать, сравнивать, классифицировать и обобщать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факты и явления;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осуществлять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строить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логически обоснованное рассуждение, включающее установление причинно-следственных связей;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создавать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математические модели;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вычитывать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все уровни текстовой информации.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определять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возможные источники необходимых сведений, производить поиск информации, анализировать и оценивать её достоверность.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понимая позицию другого человека, 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различать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самому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создавать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использовать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компьютерные и коммуникационные технологии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как инструмент для достижения своих целей. Уметь выбирать адекватные задаче инструментальные программно-аппаратные средства и сервисы.</w:t>
        <w:tab/>
        <w:tab/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Средством формирования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познавательных УУД служат учебный материал и прежде всего продуктивные задания учебника.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Использование математических знаний для решения различных математических задач и оценки полученных результатов.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Совокупность умений по использованию доказательной математической речи.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Совокупность умений по работе с информацией, в том числе и с различными математическими текстами.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Умения использовать математические средства для изучения и описания реальных процессов и явлений.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Независимость и критичность мышления.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Воля и настойчивость в достижении цели.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Коммуникативные УУД: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9-й классы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самостоятельно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организовывать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учебное взаимодействие в группе (определять общие цели, договариваться друг с другом и т.д.);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отстаивая свою точку зрения,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>приводить аргументы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, подтверждая их фактами;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дискуссии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выдвинуть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контраргументы;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учиться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критично относиться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 своему мнению, с достоинством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признавать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ошибочность своего мнения (если оно таково) и корректировать его;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понимая позицию другого,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различать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его речи: мнение (точку зрения), доказательство (аргументы), факты; гипотезы, аксиомы, теории;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взглянуть на ситуацию с иной позиции и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договариваться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 людьми иных позиций.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Средством формирования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деятельностного обучения.</w:t>
      </w:r>
    </w:p>
    <w:p>
      <w:pPr>
        <w:pStyle w:val="Normal"/>
        <w:spacing w:lineRule="auto" w:line="360" w:before="0" w:after="0"/>
        <w:ind w:left="0" w:right="0" w:firstLine="709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0" w:name="_Toc409691636"/>
      <w:bookmarkEnd w:id="0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 xml:space="preserve">1.3. Предметные результаты учебного предмета  «Математика» </w:t>
      </w:r>
    </w:p>
    <w:p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задавать множества перечислением их элементов;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Числа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сравнивать рациональные числа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Статистика и теория вероятностей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Текстовые задачи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составлять план решения задачи; 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выделять этапы решения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Наглядная геометрия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Геометрические фигуры</w:t>
      </w:r>
    </w:p>
    <w:p>
      <w:pPr>
        <w:pStyle w:val="Normal"/>
        <w:numPr>
          <w:ilvl w:val="0"/>
          <w:numId w:val="15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>
        <w:rPr>
          <w:rFonts w:eastAsia="Calibri" w:cs="Times New Roman" w:ascii="Times New Roman" w:hAnsi="Times New Roman"/>
          <w:bCs/>
          <w:sz w:val="24"/>
          <w:szCs w:val="24"/>
        </w:rPr>
        <w:t>т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360" w:before="0" w:after="0"/>
        <w:ind w:left="709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1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Измерения и вычисления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вычислять площади прямоугольников.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>
      <w:pPr>
        <w:pStyle w:val="Normal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История математики</w:t>
      </w:r>
    </w:p>
    <w:p>
      <w:pPr>
        <w:pStyle w:val="Normal"/>
        <w:numPr>
          <w:ilvl w:val="0"/>
          <w:numId w:val="17"/>
        </w:numPr>
        <w:tabs>
          <w:tab w:val="left" w:pos="34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>
      <w:pPr>
        <w:pStyle w:val="Normal"/>
        <w:numPr>
          <w:ilvl w:val="0"/>
          <w:numId w:val="1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>
      <w:pPr>
        <w:pStyle w:val="Normal"/>
        <w:tabs>
          <w:tab w:val="left" w:pos="993" w:leader="none"/>
        </w:tabs>
        <w:spacing w:lineRule="auto" w:line="360" w:before="0" w:after="0"/>
        <w:ind w:left="709" w:right="0" w:hanging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outlineLvl w:val="2"/>
        <w:rPr>
          <w:rFonts w:cs="Times New Roman" w:ascii="Times New Roman" w:hAnsi="Times New Roman"/>
          <w:b/>
          <w:bCs/>
          <w:sz w:val="24"/>
          <w:szCs w:val="24"/>
          <w:lang w:eastAsia="ru-RU"/>
        </w:rPr>
      </w:pPr>
      <w:bookmarkStart w:id="1" w:name="_Toc284663346"/>
      <w:bookmarkStart w:id="2" w:name="_Toc284662720"/>
      <w:bookmarkEnd w:id="1"/>
      <w:bookmarkEnd w:id="2"/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1.3.2.Выпускник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>
      <w:pPr>
        <w:pStyle w:val="Normal"/>
        <w:numPr>
          <w:ilvl w:val="0"/>
          <w:numId w:val="18"/>
        </w:numPr>
        <w:tabs>
          <w:tab w:val="left" w:pos="1134" w:leader="none"/>
        </w:tabs>
        <w:spacing w:lineRule="auto" w:line="360" w:before="0" w:after="0"/>
        <w:ind w:left="142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</w:t>
      </w:r>
      <w:r>
        <w:rPr>
          <w:rStyle w:val="Style16"/>
          <w:rFonts w:eastAsia="Calibri" w:cs="Times New Roman" w:ascii="Times New Roman" w:hAnsi="Times New Roman"/>
          <w:i/>
          <w:sz w:val="24"/>
          <w:szCs w:val="24"/>
          <w:lang w:eastAsia="ru-RU"/>
        </w:rPr>
        <w:footnoteReference w:id="2"/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>
      <w:pPr>
        <w:pStyle w:val="Normal"/>
        <w:numPr>
          <w:ilvl w:val="0"/>
          <w:numId w:val="18"/>
        </w:numPr>
        <w:tabs>
          <w:tab w:val="left" w:pos="1134" w:leader="none"/>
        </w:tabs>
        <w:spacing w:lineRule="auto" w:line="360" w:before="0" w:after="0"/>
        <w:ind w:left="142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9"/>
        </w:numPr>
        <w:tabs>
          <w:tab w:val="left" w:pos="993" w:leader="none"/>
        </w:tabs>
        <w:spacing w:lineRule="auto" w:line="360" w:before="0" w:after="0"/>
        <w:ind w:left="1429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>
      <w:pPr>
        <w:pStyle w:val="Normal"/>
        <w:numPr>
          <w:ilvl w:val="0"/>
          <w:numId w:val="19"/>
        </w:numPr>
        <w:tabs>
          <w:tab w:val="left" w:pos="993" w:leader="none"/>
        </w:tabs>
        <w:spacing w:lineRule="auto" w:line="360" w:before="0" w:after="0"/>
        <w:ind w:left="1429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Числа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находить НОД и НОК чисел и использовать их при решении задач;.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Уравнения и неравенства </w:t>
      </w:r>
    </w:p>
    <w:p>
      <w:pPr>
        <w:pStyle w:val="Normal"/>
        <w:numPr>
          <w:ilvl w:val="0"/>
          <w:numId w:val="22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Статистика и теория вероятностей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составлять таблицы, строить диаграммы на основе данных.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4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Текстовые задачи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моделировать рассуждения при поиске решения задач с помощью граф-схемы;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Наглядная геометрия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Геометрические фигуры</w:t>
      </w:r>
    </w:p>
    <w:p>
      <w:pPr>
        <w:pStyle w:val="Normal"/>
        <w:numPr>
          <w:ilvl w:val="0"/>
          <w:numId w:val="27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>
      <w:pPr>
        <w:pStyle w:val="Normal"/>
        <w:numPr>
          <w:ilvl w:val="0"/>
          <w:numId w:val="27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Измерения и вычисления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>
      <w:pPr>
        <w:pStyle w:val="Normal"/>
        <w:tabs>
          <w:tab w:val="left" w:pos="1134" w:leader="none"/>
        </w:tabs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История математики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36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ListParagraph"/>
        <w:numPr>
          <w:ilvl w:val="1"/>
          <w:numId w:val="29"/>
        </w:numPr>
        <w:spacing w:before="240" w:after="120"/>
        <w:contextualSpacing/>
        <w:rPr>
          <w:b/>
          <w:bCs/>
          <w:szCs w:val="24"/>
        </w:rPr>
      </w:pPr>
      <w:r>
        <w:rPr>
          <w:b/>
          <w:bCs/>
          <w:szCs w:val="24"/>
        </w:rPr>
        <w:t>Планируемые результаты освоения учебного предмета «Математика» по классам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zh-CN"/>
        </w:rPr>
        <w:t xml:space="preserve">5-й класс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результате изучения курса математики учащиеся должны: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правильно употреблять термины, связанные с различными видами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сравнивать числа, упорядочивать наборы чисел, понимать связь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отношений «больше», «меньше» с расположением точек на координатной прямой; находить среднее арифметическое нескольких чисел;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выполнять арифметические действия с натуральными числами 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десятичными дробями; округлять десятичные дроби;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распознавать на чертежах и моделях геометрические фигуры (отрезки,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владеть навыками вычисления по формулам, знать основные единицы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измерения и уметь перейти от одних единиц измерения к другим в соответствии с условиями задачи;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находить числовые значения буквенных выражений.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 при решении несложных практических расчетных задач, в том числе с использованием при необходимости справочных материалов, калькулятора, компьютера; в устной прикидке и оценке результатов вычислений; при проверке результата вычисления с использованием различных приемов.</w:t>
      </w:r>
    </w:p>
    <w:p>
      <w:pPr>
        <w:pStyle w:val="Normal"/>
        <w:suppressAutoHyphens w:val="true"/>
        <w:spacing w:lineRule="auto" w:line="240" w:before="120" w:after="120"/>
        <w:jc w:val="both"/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zh-CN"/>
        </w:rPr>
        <w:t>6 класс: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результате изучения курса математики учащиеся должны: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овладеть понятиями, связанными с делимостью чисел, знать признаки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делимости на 2, 3, 4, 5, 8, 9, 10, уметь использовать признаки делимости при сокращении дробей;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правильно употреблять термины, связанные с различными видами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чисел и способами их записи: целых, дробных, положительных и отрицательных числах; уметь переходить от одной формы записи числа к другой и выбирать наиболее подходящую форму для конкретного случая;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выполнять арифметические действия с рациональными числами;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приобрести привычку прикидки получившихся ответов, наблюдать за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изменениями результатов;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уметь сравнивать положительные и отрицательные числа, записанные в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любой форме;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решать текстовые задачи арифметическим способом, решать задачи на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дроби и проценты.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приобрести опыт работы с буквенными выражениями; составлять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выражения из чисел, букв по условию задачи;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понимать и правильно употреблять термины «выражение»,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«уравнение», «корень уравнения»; понимать смысл требований решить уравнение и найти корень уравнения;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выполнять приведение подобных слагаемых, выполнять числовые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подстановки в буквенном выражении и находить его значение;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усвоить алгоритм решения линейных уравнений и, используя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определение корня уравнения, уметь записывать ответы для уравнений, не имеющих корней, и уравнений со множеством корней.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получить представление о координатах точки, как способе задания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точки на плоскости; уметь на координатной плоскости строить точки;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уметь различать окружность и круг, различать и строить параллельные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 перпендикулярные прямые;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уметь вычислять длину окружности и площадь круга. </w:t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2. Содержание учебного предмета «Математика»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>
      <w:pPr>
        <w:pStyle w:val="NoSpacing"/>
        <w:rPr>
          <w:rFonts w:eastAsia="@Arial Unicode MS" w:ascii="Times New Roman" w:hAnsi="Times New Roman"/>
          <w:b/>
          <w:bCs/>
          <w:sz w:val="24"/>
          <w:szCs w:val="24"/>
          <w:lang w:eastAsia="ru-RU"/>
        </w:rPr>
      </w:pPr>
      <w:bookmarkStart w:id="3" w:name="_Toc284663423"/>
      <w:bookmarkStart w:id="4" w:name="_Toc284662796"/>
      <w:bookmarkStart w:id="5" w:name="_Toc405513918"/>
      <w:bookmarkEnd w:id="3"/>
      <w:bookmarkEnd w:id="4"/>
      <w:bookmarkEnd w:id="5"/>
      <w:r>
        <w:rPr>
          <w:rFonts w:eastAsia="@Arial Unicode MS" w:ascii="Times New Roman" w:hAnsi="Times New Roman"/>
          <w:b/>
          <w:bCs/>
          <w:sz w:val="24"/>
          <w:szCs w:val="24"/>
          <w:lang w:eastAsia="ru-RU"/>
        </w:rPr>
        <w:t>Элементы теории множеств и математической логики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Множества и отношения между ними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Множество, </w:t>
      </w:r>
      <w:r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>
        <w:rPr>
          <w:rFonts w:ascii="Times New Roman" w:hAnsi="Times New Roman"/>
          <w:sz w:val="24"/>
          <w:szCs w:val="24"/>
        </w:rPr>
        <w:t xml:space="preserve">, элемент множества, </w:t>
      </w:r>
      <w:r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Операции над множествами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логики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</w:t>
      </w:r>
    </w:p>
    <w:p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Истинность и ложность высказывания</w:t>
      </w:r>
      <w:r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6" w:name="_Toc284663424"/>
      <w:bookmarkStart w:id="7" w:name="_Toc284662797"/>
      <w:bookmarkStart w:id="8" w:name="_Toc405513919"/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2.1. </w:t>
      </w:r>
      <w:bookmarkEnd w:id="6"/>
      <w:bookmarkEnd w:id="7"/>
      <w:bookmarkEnd w:id="8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Содержание учебного предмета «Математика» в 5–6 классах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Натуральные числа и нуль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Натуральный ряд чисел и его свойства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Запись и чтение натуральных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Округление натуральных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Действия с натуральными числами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eastAsia="Calibri" w:cs="Times New Roman"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Степень с натуральным показателем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Числовые выражения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Деление с остатком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>
        <w:rPr>
          <w:rFonts w:eastAsia="Calibri" w:cs="Times New Roman" w:ascii="Times New Roman" w:hAnsi="Times New Roman"/>
          <w:i/>
          <w:sz w:val="24"/>
          <w:szCs w:val="24"/>
        </w:rPr>
        <w:t>свойства деления с остатком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Свойства и признаки делимости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Разложение числа на простые множители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Простые и составные числа,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решето Эратосфена.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>
        <w:rPr>
          <w:rFonts w:eastAsia="Calibri" w:cs="Times New Roman"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Делители и кратные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Обыкновенные 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Арифметические действия с дробными числами.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Десятичные 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Отношение двух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Среднее арифметическое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i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Проценты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Диаграммы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>
        <w:rPr>
          <w:rFonts w:eastAsia="Calibri"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Рациональные числа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Понятие о рациональном числе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Действия с рациональными числами.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Решение текстовых задач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Единицы измерений</w:t>
      </w:r>
      <w:r>
        <w:rPr>
          <w:rFonts w:eastAsia="Calibri" w:cs="Times New Roman"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все арифметические действия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текстовых задач арифметическим способом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движение, работу и покупки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части, доли, проценты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Логические задачи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eastAsia="Calibri" w:cs="Times New Roman" w:ascii="Times New Roman" w:hAnsi="Times New Roman"/>
          <w:bCs/>
          <w:sz w:val="24"/>
          <w:szCs w:val="24"/>
        </w:rPr>
        <w:t>арифметический, перебор вариантов.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2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Наглядная геометрия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eastAsia="Calibri" w:cs="Times New Roman" w:ascii="Times New Roman" w:hAnsi="Times New Roman"/>
          <w:i/>
          <w:sz w:val="24"/>
          <w:szCs w:val="24"/>
        </w:rPr>
        <w:t>виды треугольников. Правильные многоугольники.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Изображение основных геометрических фигур. </w:t>
      </w:r>
      <w:r>
        <w:rPr>
          <w:rFonts w:eastAsia="Calibri" w:cs="Times New Roman"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eastAsia="Calibri" w:cs="Times New Roman" w:ascii="Times New Roman" w:hAnsi="Times New Roman"/>
          <w:i/>
          <w:sz w:val="24"/>
          <w:szCs w:val="24"/>
        </w:rPr>
        <w:t>Равновеликие фигуры.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зеркальная </w:t>
      </w:r>
      <w:r>
        <w:rPr>
          <w:rFonts w:eastAsia="Calibri" w:cs="Times New Roman" w:ascii="Times New Roman" w:hAnsi="Times New Roman"/>
          <w:sz w:val="24"/>
          <w:szCs w:val="24"/>
        </w:rPr>
        <w:t>симметрии. Изображение симметричных фигур.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2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История математики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Появление нуля и отрицательных чисел в математике древности. Роль Диофанта. Почему ?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3 .Тематическое планирование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 предмета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«Математика» в 5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92"/>
        <w:gridCol w:w="1701"/>
        <w:gridCol w:w="2378"/>
      </w:tblGrid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контрольных работ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Натуральные числа и школы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Десятичные дроби. Сложение и вычитание десятичных дробей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Итоговое повторение за курс 5 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Общее количество часов: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14+2 (адм.р.)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учебногопредмета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«Математика» в 6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92"/>
        <w:gridCol w:w="1701"/>
        <w:gridCol w:w="2378"/>
      </w:tblGrid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контрольных работ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Повторение курса математики 5класса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Делимость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Умножение и деление обыкновенных дробей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Отношения и пропорции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Положительные и отрицательные числа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Решение уравнений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85" w:hRule="atLeast"/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Координатная плоскость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55" w:hRule="atLeast"/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Итоговое повторение за курс 6 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Общее количество часов: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13+2 (адм.р.)</w:t>
            </w:r>
          </w:p>
        </w:tc>
      </w:tr>
    </w:tbl>
    <w:p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Cambria" w:cs="Cambria" w:ascii="Cambria" w:hAnsi="Cambria"/>
          <w:b/>
          <w:bCs/>
          <w:i/>
          <w:iCs/>
          <w:sz w:val="24"/>
          <w:szCs w:val="24"/>
        </w:rPr>
      </w:pPr>
      <w:r>
        <w:rPr>
          <w:rFonts w:eastAsia="Cambria" w:cs="Cambria" w:ascii="Cambria" w:hAnsi="Cambria"/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eastAsia="Andale Sans UI" w:cs="Tahoma" w:ascii="Times New Roman" w:hAnsi="Times New Roman"/>
          <w:sz w:val="24"/>
          <w:szCs w:val="24"/>
        </w:rPr>
      </w:pPr>
      <w:r>
        <w:rPr>
          <w:rFonts w:eastAsia="Andale Sans UI" w:cs="Tahoma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почасовое планирование учебного материала</w:t>
      </w:r>
      <w:r>
        <w:rPr>
          <w:rFonts w:eastAsia="Times New Roman" w:ascii="Times New Roman" w:hAnsi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/>
          <w:b/>
          <w:sz w:val="28"/>
          <w:szCs w:val="28"/>
        </w:rPr>
        <w:t>«Математика» в 5 классе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239"/>
        <w:gridCol w:w="6946"/>
        <w:gridCol w:w="1431"/>
      </w:tblGrid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Кол-во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часов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Повторение ( 1 час)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Натуральные числа и школы ( 15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2- 3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Обозначение натуральных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4-5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Отрезок. Длина отрезка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Треугольник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Плоскость, прямая, луч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Административная контрольная работа</w:t>
            </w:r>
          </w:p>
        </w:tc>
        <w:tc>
          <w:tcPr>
            <w:tcW w:w="143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Шкалы и координаты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12-14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Меньше или больше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Сложение и вычитание натуральных чисел ( 20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натуральных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18,19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Свойства сложения натуральных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20-22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Вычитание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24-27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28-30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Буквенная запись свойств сложения и вычитания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Уравнение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Умножение и деление натуральных чисел ( 24 час)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36-39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Умножение натуральных чисел и его свойства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40-43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Деление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44-46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с остатком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48-51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Упрощение выражений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52-54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Порядок выполнения действий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Степень числа. Квадрат и куб числа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Квадрат и куб числа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Площади и объемы (14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Формулы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61-63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Площадь. Формула площади прямоугольника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64-66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Единицы измерения площадей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Прямоугольный параллелепипед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69-71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Объемы. Объем прямоугольного параллелепипеда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№6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Обыкновенные дроби (24 часа)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73-74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Обыкновенные дроби. Окружность и круг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75-77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Доли. Обыкновенные дроби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78-80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Сравнение дробей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81-83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Правильные и неправильные дроби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85-87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дробей с одинаковым знаменателем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и дроби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90-91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Смешанные числа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92-95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Десятичные дроби. Сложение и вычитание десятичных дробей  (15            часов)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97-99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Десятичная запись дробных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100-101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Сравнение десятичных дробей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102-106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107-109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Приближенные значения чисел . Округления чисел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3                                                        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№9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Умножение и деление десятичных дробей ( 26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111-114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Умножение десятичных дробей на натуральное число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115-119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Деление десятичных дробей на натуральное число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121-125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Умножение десятичных дробей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126-130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131-133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Среднее арифметическое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Инструменты для вычислений и измерений (16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135-136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Микрокалькулятор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137-141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143-144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Угол. Прямой и развернутый угол. Чертежный треугольник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145-147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Измерение углов. Транспортир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148-149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Круговые диаграммы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Повторение (19 часов)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151-154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Натуральные числа и шкалы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Площади и объемы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156-158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Обыкновенные дроби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159-160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десятичных дробей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161-163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Умножение и деление десятичных дробей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164-166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Проценты </w:t>
            </w:r>
          </w:p>
        </w:tc>
        <w:tc>
          <w:tcPr>
            <w:tcW w:w="143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167-169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Инструменты для вычислений и измерений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Обобщающий урок за курс 5 класса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почасовое планирование учебного материала</w:t>
      </w:r>
      <w:r>
        <w:rPr>
          <w:rFonts w:eastAsia="Times New Roman" w:ascii="Times New Roman" w:hAnsi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/>
          <w:b/>
          <w:sz w:val="28"/>
          <w:szCs w:val="28"/>
        </w:rPr>
        <w:t xml:space="preserve">«Математика» в 6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jc w:val="left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409"/>
        <w:gridCol w:w="7229"/>
        <w:gridCol w:w="1397"/>
      </w:tblGrid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— 5 Повторение курса математики 5 класса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5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1. Обыкновенные дроби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 (15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6,8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и вычитание дробей с разными знаменателями (17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 (25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 (19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65 -68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Рациональные числа</w:t>
            </w:r>
          </w:p>
        </w:tc>
      </w:tr>
      <w:tr>
        <w:trPr>
          <w:trHeight w:val="342" w:hRule="atLeast"/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 (13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85,86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 (13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 (12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 (15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Координатная плоскость (13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144-146-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математики 5-6 класс (23 ч)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148,149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 НОК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" w:hRule="atLeast"/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spacing w:before="0" w:after="160"/>
        <w:rPr/>
      </w:pPr>
      <w:r>
        <w:rPr/>
        <w:footnoteRef/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495" w:hanging="495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0" w:name="caption"/>
    <w:lsdException w:uiPriority="0" w:name="List"/>
    <w:lsdException w:qFormat="1" w:semiHidden="0" w:uiPriority="1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11" w:unhideWhenUsed="0" w:name="Subtitle"/>
    <w:lsdException w:uiPriority="0" w:name="Hyperlink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uiPriority="0" w:name="Balloon Text"/>
    <w:lsdException w:semiHidden="0" w:uiPriority="3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1fe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ce6a06"/>
    <w:basedOn w:val="Normal"/>
    <w:pPr>
      <w:keepNext/>
      <w:keepLines/>
      <w:suppressAutoHyphens w:val="true"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2">
    <w:name w:val="Заголовок 2"/>
    <w:qFormat/>
    <w:link w:val="20"/>
    <w:rsid w:val="00ce6a06"/>
    <w:basedOn w:val="Normal"/>
    <w:pPr>
      <w:keepNext/>
      <w:keepLines/>
      <w:suppressAutoHyphens w:val="true"/>
      <w:spacing w:lineRule="auto" w:line="276"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paragraph" w:styleId="3">
    <w:name w:val="Заголовок 3"/>
    <w:qFormat/>
    <w:link w:val="30"/>
    <w:rsid w:val="00ce6a06"/>
    <w:basedOn w:val="Normal"/>
    <w:pPr>
      <w:keepNext/>
      <w:keepLines/>
      <w:suppressAutoHyphens w:val="true"/>
      <w:spacing w:lineRule="auto" w:line="240" w:before="200" w:after="0"/>
      <w:outlineLvl w:val="2"/>
    </w:pPr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paragraph" w:styleId="4">
    <w:name w:val="Заголовок 4"/>
    <w:uiPriority w:val="9"/>
    <w:qFormat/>
    <w:semiHidden/>
    <w:unhideWhenUsed/>
    <w:link w:val="40"/>
    <w:rsid w:val="00c43e74"/>
    <w:basedOn w:val="Normal"/>
    <w:pPr>
      <w:keepNext/>
      <w:keepLines/>
      <w:spacing w:before="40" w:after="0"/>
      <w:outlineLvl w:val="3"/>
    </w:pPr>
    <w:rPr>
      <w:rFonts w:ascii="Calibri Light" w:hAnsi="Calibri Light" w:cs=""/>
      <w:i/>
      <w:iCs/>
      <w:color w:val="2E74B5"/>
    </w:rPr>
  </w:style>
  <w:style w:type="paragraph" w:styleId="6">
    <w:name w:val="Заголовок 6"/>
    <w:qFormat/>
    <w:link w:val="60"/>
    <w:rsid w:val="00ce6a06"/>
    <w:basedOn w:val="Normal"/>
    <w:pPr>
      <w:keepNext/>
      <w:keepLines/>
      <w:suppressAutoHyphens w:val="true"/>
      <w:spacing w:lineRule="auto" w:line="240" w:before="200" w:after="0"/>
      <w:outlineLvl w:val="5"/>
    </w:pPr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paragraph" w:styleId="7">
    <w:name w:val="Заголовок 7"/>
    <w:qFormat/>
    <w:link w:val="70"/>
    <w:rsid w:val="00ce6a06"/>
    <w:basedOn w:val="Normal"/>
    <w:pPr>
      <w:keepNext/>
      <w:keepLines/>
      <w:suppressAutoHyphens w:val="true"/>
      <w:spacing w:lineRule="auto" w:line="240" w:before="200" w:after="0"/>
      <w:outlineLvl w:val="6"/>
    </w:pPr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e6a06"/>
    <w:basedOn w:val="DefaultParagraphFont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styleId="21" w:customStyle="1">
    <w:name w:val="Заголовок 2 Знак"/>
    <w:link w:val="2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character" w:styleId="31" w:customStyle="1">
    <w:name w:val="Заголовок 3 Знак"/>
    <w:link w:val="3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character" w:styleId="61" w:customStyle="1">
    <w:name w:val="Заголовок 6 Знак"/>
    <w:link w:val="6"/>
    <w:rsid w:val="00ce6a06"/>
    <w:basedOn w:val="DefaultParagraphFont"/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character" w:styleId="71" w:customStyle="1">
    <w:name w:val="Заголовок 7 Знак"/>
    <w:link w:val="7"/>
    <w:rsid w:val="00ce6a06"/>
    <w:basedOn w:val="DefaultParagraphFont"/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WW8Num1z0" w:customStyle="1">
    <w:name w:val="WW8Num1z0"/>
    <w:rsid w:val="00ce6a06"/>
    <w:rPr>
      <w:b/>
    </w:rPr>
  </w:style>
  <w:style w:type="character" w:styleId="WW8Num1ztrue" w:customStyle="1">
    <w:name w:val="WW8Num1ztrue"/>
    <w:rsid w:val="00ce6a06"/>
    <w:rPr/>
  </w:style>
  <w:style w:type="character" w:styleId="WW8Num2z0" w:customStyle="1">
    <w:name w:val="WW8Num2z0"/>
    <w:rsid w:val="00ce6a06"/>
    <w:rPr>
      <w:rFonts w:ascii="Symbol" w:hAnsi="Symbol" w:cs="Symbol"/>
      <w:szCs w:val="24"/>
    </w:rPr>
  </w:style>
  <w:style w:type="character" w:styleId="WW8Num2z1" w:customStyle="1">
    <w:name w:val="WW8Num2z1"/>
    <w:rsid w:val="00ce6a06"/>
    <w:rPr>
      <w:rFonts w:ascii="Courier New" w:hAnsi="Courier New" w:cs="Courier New"/>
    </w:rPr>
  </w:style>
  <w:style w:type="character" w:styleId="WW8Num2z2" w:customStyle="1">
    <w:name w:val="WW8Num2z2"/>
    <w:rsid w:val="00ce6a06"/>
    <w:rPr>
      <w:rFonts w:ascii="Wingdings" w:hAnsi="Wingdings" w:cs="Wingdings"/>
    </w:rPr>
  </w:style>
  <w:style w:type="character" w:styleId="WW8Num3z0" w:customStyle="1">
    <w:name w:val="WW8Num3z0"/>
    <w:rsid w:val="00ce6a06"/>
    <w:rPr>
      <w:rFonts w:ascii="Symbol" w:hAnsi="Symbol" w:cs="Symbol"/>
    </w:rPr>
  </w:style>
  <w:style w:type="character" w:styleId="WW8Num3z1" w:customStyle="1">
    <w:name w:val="WW8Num3z1"/>
    <w:rsid w:val="00ce6a06"/>
    <w:rPr>
      <w:rFonts w:ascii="Courier New" w:hAnsi="Courier New" w:cs="Courier New"/>
    </w:rPr>
  </w:style>
  <w:style w:type="character" w:styleId="WW8Num3z2" w:customStyle="1">
    <w:name w:val="WW8Num3z2"/>
    <w:rsid w:val="00ce6a06"/>
    <w:rPr>
      <w:rFonts w:ascii="Wingdings" w:hAnsi="Wingdings" w:cs="Wingdings"/>
    </w:rPr>
  </w:style>
  <w:style w:type="character" w:styleId="WW8Num4z0" w:customStyle="1">
    <w:name w:val="WW8Num4z0"/>
    <w:rsid w:val="00ce6a06"/>
    <w:rPr>
      <w:rFonts w:ascii="Symbol" w:hAnsi="Symbol" w:cs="Symbol"/>
      <w:color w:val="00000A"/>
    </w:rPr>
  </w:style>
  <w:style w:type="character" w:styleId="WW8Num4z1" w:customStyle="1">
    <w:name w:val="WW8Num4z1"/>
    <w:rsid w:val="00ce6a06"/>
    <w:rPr>
      <w:rFonts w:ascii="Courier New" w:hAnsi="Courier New" w:cs="Courier New"/>
    </w:rPr>
  </w:style>
  <w:style w:type="character" w:styleId="WW8Num4z2" w:customStyle="1">
    <w:name w:val="WW8Num4z2"/>
    <w:rsid w:val="00ce6a06"/>
    <w:rPr>
      <w:rFonts w:ascii="Wingdings" w:hAnsi="Wingdings" w:cs="Wingdings"/>
    </w:rPr>
  </w:style>
  <w:style w:type="character" w:styleId="WW8Num5z0" w:customStyle="1">
    <w:name w:val="WW8Num5z0"/>
    <w:rsid w:val="00ce6a06"/>
    <w:rPr>
      <w:rFonts w:ascii="Symbol" w:hAnsi="Symbol" w:cs="Symbol"/>
    </w:rPr>
  </w:style>
  <w:style w:type="character" w:styleId="WW8Num5z1" w:customStyle="1">
    <w:name w:val="WW8Num5z1"/>
    <w:rsid w:val="00ce6a06"/>
    <w:rPr>
      <w:rFonts w:ascii="Courier New" w:hAnsi="Courier New" w:cs="Courier New"/>
    </w:rPr>
  </w:style>
  <w:style w:type="character" w:styleId="WW8Num5z2" w:customStyle="1">
    <w:name w:val="WW8Num5z2"/>
    <w:rsid w:val="00ce6a06"/>
    <w:rPr>
      <w:rFonts w:ascii="Wingdings" w:hAnsi="Wingdings" w:cs="Wingdings"/>
    </w:rPr>
  </w:style>
  <w:style w:type="character" w:styleId="WW8Num6z0" w:customStyle="1">
    <w:name w:val="WW8Num6z0"/>
    <w:rsid w:val="00ce6a06"/>
    <w:rPr>
      <w:rFonts w:ascii="Symbol" w:hAnsi="Symbol" w:cs="Symbol"/>
      <w:color w:val="00000A"/>
    </w:rPr>
  </w:style>
  <w:style w:type="character" w:styleId="WW8Num6z1" w:customStyle="1">
    <w:name w:val="WW8Num6z1"/>
    <w:rsid w:val="00ce6a06"/>
    <w:rPr>
      <w:rFonts w:ascii="Courier New" w:hAnsi="Courier New" w:cs="Courier New"/>
    </w:rPr>
  </w:style>
  <w:style w:type="character" w:styleId="WW8Num6z2" w:customStyle="1">
    <w:name w:val="WW8Num6z2"/>
    <w:rsid w:val="00ce6a06"/>
    <w:rPr>
      <w:rFonts w:ascii="Wingdings" w:hAnsi="Wingdings" w:cs="Wingdings"/>
    </w:rPr>
  </w:style>
  <w:style w:type="character" w:styleId="WW8Num7z0" w:customStyle="1">
    <w:name w:val="WW8Num7z0"/>
    <w:rsid w:val="00ce6a06"/>
    <w:rPr>
      <w:rFonts w:ascii="Symbol" w:hAnsi="Symbol" w:cs="Symbol"/>
      <w:szCs w:val="24"/>
    </w:rPr>
  </w:style>
  <w:style w:type="character" w:styleId="WW8Num7z1" w:customStyle="1">
    <w:name w:val="WW8Num7z1"/>
    <w:rsid w:val="00ce6a06"/>
    <w:rPr>
      <w:rFonts w:ascii="Courier New" w:hAnsi="Courier New" w:cs="Courier New"/>
    </w:rPr>
  </w:style>
  <w:style w:type="character" w:styleId="WW8Num7z2" w:customStyle="1">
    <w:name w:val="WW8Num7z2"/>
    <w:rsid w:val="00ce6a06"/>
    <w:rPr>
      <w:rFonts w:ascii="Wingdings" w:hAnsi="Wingdings" w:cs="Wingdings"/>
    </w:rPr>
  </w:style>
  <w:style w:type="character" w:styleId="WW8Num8z0" w:customStyle="1">
    <w:name w:val="WW8Num8z0"/>
    <w:rsid w:val="00ce6a06"/>
    <w:rPr>
      <w:rFonts w:ascii="Symbol" w:hAnsi="Symbol" w:cs="Symbol"/>
      <w:color w:val="00000A"/>
    </w:rPr>
  </w:style>
  <w:style w:type="character" w:styleId="WW8Num8z1" w:customStyle="1">
    <w:name w:val="WW8Num8z1"/>
    <w:rsid w:val="00ce6a06"/>
    <w:rPr>
      <w:rFonts w:ascii="Courier New" w:hAnsi="Courier New" w:cs="Courier New"/>
    </w:rPr>
  </w:style>
  <w:style w:type="character" w:styleId="WW8Num8z2" w:customStyle="1">
    <w:name w:val="WW8Num8z2"/>
    <w:rsid w:val="00ce6a06"/>
    <w:rPr>
      <w:rFonts w:ascii="Wingdings" w:hAnsi="Wingdings" w:cs="Wingdings"/>
    </w:rPr>
  </w:style>
  <w:style w:type="character" w:styleId="WW8Num9z0" w:customStyle="1">
    <w:name w:val="WW8Num9z0"/>
    <w:rsid w:val="00ce6a06"/>
    <w:rPr>
      <w:rFonts w:ascii="Symbol" w:hAnsi="Symbol" w:cs="Symbol"/>
      <w:color w:val="00000A"/>
    </w:rPr>
  </w:style>
  <w:style w:type="character" w:styleId="WW8Num9z1" w:customStyle="1">
    <w:name w:val="WW8Num9z1"/>
    <w:rsid w:val="00ce6a06"/>
    <w:rPr>
      <w:rFonts w:ascii="Courier New" w:hAnsi="Courier New" w:cs="Courier New"/>
    </w:rPr>
  </w:style>
  <w:style w:type="character" w:styleId="WW8Num9z2" w:customStyle="1">
    <w:name w:val="WW8Num9z2"/>
    <w:rsid w:val="00ce6a06"/>
    <w:rPr>
      <w:rFonts w:ascii="Wingdings" w:hAnsi="Wingdings" w:cs="Wingdings"/>
    </w:rPr>
  </w:style>
  <w:style w:type="character" w:styleId="WW8Num10z0" w:customStyle="1">
    <w:name w:val="WW8Num10z0"/>
    <w:rsid w:val="00ce6a06"/>
    <w:rPr>
      <w:rFonts w:ascii="Symbol" w:hAnsi="Symbol" w:cs="Symbol"/>
    </w:rPr>
  </w:style>
  <w:style w:type="character" w:styleId="WW8Num10z1" w:customStyle="1">
    <w:name w:val="WW8Num10z1"/>
    <w:rsid w:val="00ce6a06"/>
    <w:rPr>
      <w:rFonts w:ascii="Courier New" w:hAnsi="Courier New" w:cs="Courier New"/>
    </w:rPr>
  </w:style>
  <w:style w:type="character" w:styleId="WW8Num10z2" w:customStyle="1">
    <w:name w:val="WW8Num10z2"/>
    <w:rsid w:val="00ce6a06"/>
    <w:rPr>
      <w:rFonts w:ascii="Wingdings" w:hAnsi="Wingdings" w:cs="Wingdings"/>
    </w:rPr>
  </w:style>
  <w:style w:type="character" w:styleId="WW8Num11z0" w:customStyle="1">
    <w:name w:val="WW8Num11z0"/>
    <w:rsid w:val="00ce6a06"/>
    <w:rPr>
      <w:rFonts w:ascii="Symbol" w:hAnsi="Symbol" w:cs="Symbol"/>
    </w:rPr>
  </w:style>
  <w:style w:type="character" w:styleId="WW8Num11z1" w:customStyle="1">
    <w:name w:val="WW8Num11z1"/>
    <w:rsid w:val="00ce6a06"/>
    <w:rPr>
      <w:rFonts w:ascii="Courier New" w:hAnsi="Courier New" w:cs="Courier New"/>
    </w:rPr>
  </w:style>
  <w:style w:type="character" w:styleId="WW8Num11z2" w:customStyle="1">
    <w:name w:val="WW8Num11z2"/>
    <w:rsid w:val="00ce6a06"/>
    <w:rPr>
      <w:rFonts w:ascii="Wingdings" w:hAnsi="Wingdings" w:cs="Wingdings"/>
    </w:rPr>
  </w:style>
  <w:style w:type="character" w:styleId="WW8Num12z0" w:customStyle="1">
    <w:name w:val="WW8Num12z0"/>
    <w:rsid w:val="00ce6a06"/>
    <w:rPr>
      <w:rFonts w:ascii="Symbol" w:hAnsi="Symbol" w:cs="Symbol"/>
      <w:color w:val="00000A"/>
    </w:rPr>
  </w:style>
  <w:style w:type="character" w:styleId="WW8Num12z1" w:customStyle="1">
    <w:name w:val="WW8Num12z1"/>
    <w:rsid w:val="00ce6a06"/>
    <w:rPr>
      <w:rFonts w:ascii="Courier New" w:hAnsi="Courier New" w:cs="Courier New"/>
    </w:rPr>
  </w:style>
  <w:style w:type="character" w:styleId="WW8Num12z2" w:customStyle="1">
    <w:name w:val="WW8Num12z2"/>
    <w:rsid w:val="00ce6a06"/>
    <w:rPr>
      <w:rFonts w:ascii="Wingdings" w:hAnsi="Wingdings" w:cs="Wingdings"/>
    </w:rPr>
  </w:style>
  <w:style w:type="character" w:styleId="WW8Num13z0" w:customStyle="1">
    <w:name w:val="WW8Num13z0"/>
    <w:rsid w:val="00ce6a06"/>
    <w:rPr>
      <w:rFonts w:ascii="Symbol" w:hAnsi="Symbol" w:cs="Symbol"/>
    </w:rPr>
  </w:style>
  <w:style w:type="character" w:styleId="WW8Num13z1" w:customStyle="1">
    <w:name w:val="WW8Num13z1"/>
    <w:rsid w:val="00ce6a06"/>
    <w:rPr>
      <w:rFonts w:ascii="Courier New" w:hAnsi="Courier New" w:cs="Courier New"/>
    </w:rPr>
  </w:style>
  <w:style w:type="character" w:styleId="WW8Num13z2" w:customStyle="1">
    <w:name w:val="WW8Num13z2"/>
    <w:rsid w:val="00ce6a06"/>
    <w:rPr>
      <w:rFonts w:ascii="Wingdings" w:hAnsi="Wingdings" w:cs="Wingdings"/>
    </w:rPr>
  </w:style>
  <w:style w:type="character" w:styleId="WW8Num14z0" w:customStyle="1">
    <w:name w:val="WW8Num14z0"/>
    <w:rsid w:val="00ce6a06"/>
    <w:rPr>
      <w:rFonts w:ascii="Symbol" w:hAnsi="Symbol" w:cs="Symbol"/>
    </w:rPr>
  </w:style>
  <w:style w:type="character" w:styleId="WW8Num14z1" w:customStyle="1">
    <w:name w:val="WW8Num14z1"/>
    <w:rsid w:val="00ce6a06"/>
    <w:rPr>
      <w:rFonts w:ascii="Courier New" w:hAnsi="Courier New" w:cs="Courier New"/>
    </w:rPr>
  </w:style>
  <w:style w:type="character" w:styleId="WW8Num14z2" w:customStyle="1">
    <w:name w:val="WW8Num14z2"/>
    <w:rsid w:val="00ce6a06"/>
    <w:rPr>
      <w:rFonts w:ascii="Wingdings" w:hAnsi="Wingdings" w:cs="Wingdings"/>
    </w:rPr>
  </w:style>
  <w:style w:type="character" w:styleId="WW8Num15z0" w:customStyle="1">
    <w:name w:val="WW8Num15z0"/>
    <w:rsid w:val="00ce6a06"/>
    <w:rPr>
      <w:rFonts w:ascii="Symbol" w:hAnsi="Symbol" w:cs="Symbol"/>
    </w:rPr>
  </w:style>
  <w:style w:type="character" w:styleId="WW8Num15z1" w:customStyle="1">
    <w:name w:val="WW8Num15z1"/>
    <w:rsid w:val="00ce6a06"/>
    <w:rPr>
      <w:rFonts w:ascii="Courier New" w:hAnsi="Courier New" w:cs="Courier New"/>
    </w:rPr>
  </w:style>
  <w:style w:type="character" w:styleId="WW8Num15z2" w:customStyle="1">
    <w:name w:val="WW8Num15z2"/>
    <w:rsid w:val="00ce6a06"/>
    <w:rPr>
      <w:rFonts w:ascii="Wingdings" w:hAnsi="Wingdings" w:cs="Wingdings"/>
    </w:rPr>
  </w:style>
  <w:style w:type="character" w:styleId="WW8Num16z0" w:customStyle="1">
    <w:name w:val="WW8Num16z0"/>
    <w:rsid w:val="00ce6a06"/>
    <w:rPr>
      <w:rFonts w:ascii="Symbol" w:hAnsi="Symbol" w:cs="Symbol"/>
    </w:rPr>
  </w:style>
  <w:style w:type="character" w:styleId="WW8Num16z1" w:customStyle="1">
    <w:name w:val="WW8Num16z1"/>
    <w:rsid w:val="00ce6a06"/>
    <w:rPr>
      <w:rFonts w:ascii="Courier New" w:hAnsi="Courier New" w:cs="Courier New"/>
    </w:rPr>
  </w:style>
  <w:style w:type="character" w:styleId="WW8Num16z2" w:customStyle="1">
    <w:name w:val="WW8Num16z2"/>
    <w:rsid w:val="00ce6a06"/>
    <w:rPr>
      <w:rFonts w:ascii="Wingdings" w:hAnsi="Wingdings" w:cs="Wingdings"/>
    </w:rPr>
  </w:style>
  <w:style w:type="character" w:styleId="WW8Num17z0" w:customStyle="1">
    <w:name w:val="WW8Num17z0"/>
    <w:rsid w:val="00ce6a06"/>
    <w:rPr>
      <w:rFonts w:ascii="Symbol" w:hAnsi="Symbol" w:cs="Symbol"/>
      <w:color w:val="00000A"/>
    </w:rPr>
  </w:style>
  <w:style w:type="character" w:styleId="WW8Num17z1" w:customStyle="1">
    <w:name w:val="WW8Num17z1"/>
    <w:rsid w:val="00ce6a06"/>
    <w:rPr>
      <w:rFonts w:ascii="Courier New" w:hAnsi="Courier New" w:cs="Courier New"/>
    </w:rPr>
  </w:style>
  <w:style w:type="character" w:styleId="WW8Num17z2" w:customStyle="1">
    <w:name w:val="WW8Num17z2"/>
    <w:rsid w:val="00ce6a06"/>
    <w:rPr>
      <w:rFonts w:ascii="Wingdings" w:hAnsi="Wingdings" w:cs="Wingdings"/>
    </w:rPr>
  </w:style>
  <w:style w:type="character" w:styleId="WW8Num18z0" w:customStyle="1">
    <w:name w:val="WW8Num18z0"/>
    <w:rsid w:val="00ce6a06"/>
    <w:rPr>
      <w:rFonts w:ascii="Symbol" w:hAnsi="Symbol" w:cs="Symbol"/>
    </w:rPr>
  </w:style>
  <w:style w:type="character" w:styleId="WW8Num18z1" w:customStyle="1">
    <w:name w:val="WW8Num18z1"/>
    <w:rsid w:val="00ce6a06"/>
    <w:rPr>
      <w:rFonts w:ascii="Courier New" w:hAnsi="Courier New" w:cs="Courier New"/>
    </w:rPr>
  </w:style>
  <w:style w:type="character" w:styleId="WW8Num18z2" w:customStyle="1">
    <w:name w:val="WW8Num18z2"/>
    <w:rsid w:val="00ce6a06"/>
    <w:rPr>
      <w:rFonts w:ascii="Wingdings" w:hAnsi="Wingdings" w:cs="Wingdings"/>
    </w:rPr>
  </w:style>
  <w:style w:type="character" w:styleId="WW8Num19z0" w:customStyle="1">
    <w:name w:val="WW8Num19z0"/>
    <w:rsid w:val="00ce6a06"/>
    <w:rPr>
      <w:rFonts w:ascii="Symbol" w:hAnsi="Symbol" w:cs="Symbol"/>
    </w:rPr>
  </w:style>
  <w:style w:type="character" w:styleId="WW8Num19z1" w:customStyle="1">
    <w:name w:val="WW8Num19z1"/>
    <w:rsid w:val="00ce6a06"/>
    <w:rPr>
      <w:rFonts w:ascii="Courier New" w:hAnsi="Courier New" w:cs="Courier New"/>
    </w:rPr>
  </w:style>
  <w:style w:type="character" w:styleId="WW8Num19z2" w:customStyle="1">
    <w:name w:val="WW8Num19z2"/>
    <w:rsid w:val="00ce6a06"/>
    <w:rPr>
      <w:rFonts w:ascii="Wingdings" w:hAnsi="Wingdings" w:cs="Wingdings"/>
    </w:rPr>
  </w:style>
  <w:style w:type="character" w:styleId="WW8Num20z0" w:customStyle="1">
    <w:name w:val="WW8Num20z0"/>
    <w:rsid w:val="00ce6a06"/>
    <w:rPr>
      <w:rFonts w:ascii="Wingdings" w:hAnsi="Wingdings" w:cs="Wingdings"/>
    </w:rPr>
  </w:style>
  <w:style w:type="character" w:styleId="WW8Num20z1" w:customStyle="1">
    <w:name w:val="WW8Num20z1"/>
    <w:rsid w:val="00ce6a06"/>
    <w:rPr>
      <w:rFonts w:ascii="Courier New" w:hAnsi="Courier New" w:cs="Courier New"/>
    </w:rPr>
  </w:style>
  <w:style w:type="character" w:styleId="WW8Num20z3" w:customStyle="1">
    <w:name w:val="WW8Num20z3"/>
    <w:rsid w:val="00ce6a06"/>
    <w:rPr>
      <w:rFonts w:ascii="Symbol" w:hAnsi="Symbol" w:cs="Symbol"/>
    </w:rPr>
  </w:style>
  <w:style w:type="character" w:styleId="WW8Num21z0" w:customStyle="1">
    <w:name w:val="WW8Num21z0"/>
    <w:rsid w:val="00ce6a06"/>
    <w:rPr>
      <w:rFonts w:ascii="Symbol" w:hAnsi="Symbol" w:cs="Symbol"/>
    </w:rPr>
  </w:style>
  <w:style w:type="character" w:styleId="WW8Num21z1" w:customStyle="1">
    <w:name w:val="WW8Num21z1"/>
    <w:rsid w:val="00ce6a06"/>
    <w:rPr>
      <w:rFonts w:ascii="Courier New" w:hAnsi="Courier New" w:cs="Courier New"/>
    </w:rPr>
  </w:style>
  <w:style w:type="character" w:styleId="WW8Num21z2" w:customStyle="1">
    <w:name w:val="WW8Num21z2"/>
    <w:rsid w:val="00ce6a06"/>
    <w:rPr>
      <w:rFonts w:ascii="Wingdings" w:hAnsi="Wingdings" w:cs="Wingdings"/>
    </w:rPr>
  </w:style>
  <w:style w:type="character" w:styleId="WW8Num22z0" w:customStyle="1">
    <w:name w:val="WW8Num22z0"/>
    <w:rsid w:val="00ce6a06"/>
    <w:rPr>
      <w:rFonts w:ascii="Symbol" w:hAnsi="Symbol" w:cs="Symbol"/>
    </w:rPr>
  </w:style>
  <w:style w:type="character" w:styleId="WW8Num22z1" w:customStyle="1">
    <w:name w:val="WW8Num22z1"/>
    <w:rsid w:val="00ce6a06"/>
    <w:rPr>
      <w:rFonts w:ascii="Courier New" w:hAnsi="Courier New" w:cs="Courier New"/>
    </w:rPr>
  </w:style>
  <w:style w:type="character" w:styleId="WW8Num22z2" w:customStyle="1">
    <w:name w:val="WW8Num22z2"/>
    <w:rsid w:val="00ce6a06"/>
    <w:rPr>
      <w:rFonts w:ascii="Wingdings" w:hAnsi="Wingdings" w:cs="Wingdings"/>
    </w:rPr>
  </w:style>
  <w:style w:type="character" w:styleId="WW8Num23z0" w:customStyle="1">
    <w:name w:val="WW8Num23z0"/>
    <w:rsid w:val="00ce6a06"/>
    <w:rPr>
      <w:rFonts w:ascii="Symbol" w:hAnsi="Symbol" w:cs="Symbol"/>
    </w:rPr>
  </w:style>
  <w:style w:type="character" w:styleId="WW8Num23z1" w:customStyle="1">
    <w:name w:val="WW8Num23z1"/>
    <w:rsid w:val="00ce6a06"/>
    <w:rPr>
      <w:rFonts w:ascii="Courier New" w:hAnsi="Courier New" w:cs="Courier New"/>
    </w:rPr>
  </w:style>
  <w:style w:type="character" w:styleId="WW8Num23z2" w:customStyle="1">
    <w:name w:val="WW8Num23z2"/>
    <w:rsid w:val="00ce6a06"/>
    <w:rPr>
      <w:rFonts w:ascii="Wingdings" w:hAnsi="Wingdings" w:cs="Wingdings"/>
    </w:rPr>
  </w:style>
  <w:style w:type="character" w:styleId="WW8Num24z0" w:customStyle="1">
    <w:name w:val="WW8Num24z0"/>
    <w:rsid w:val="00ce6a06"/>
    <w:rPr>
      <w:rFonts w:ascii="Symbol" w:hAnsi="Symbol" w:cs="Symbol"/>
    </w:rPr>
  </w:style>
  <w:style w:type="character" w:styleId="WW8Num24z1" w:customStyle="1">
    <w:name w:val="WW8Num24z1"/>
    <w:rsid w:val="00ce6a06"/>
    <w:rPr>
      <w:rFonts w:ascii="Courier New" w:hAnsi="Courier New" w:cs="Courier New"/>
    </w:rPr>
  </w:style>
  <w:style w:type="character" w:styleId="WW8Num24z2" w:customStyle="1">
    <w:name w:val="WW8Num24z2"/>
    <w:rsid w:val="00ce6a06"/>
    <w:rPr>
      <w:rFonts w:ascii="Wingdings" w:hAnsi="Wingdings" w:cs="Wingdings"/>
    </w:rPr>
  </w:style>
  <w:style w:type="character" w:styleId="WW8Num25z0" w:customStyle="1">
    <w:name w:val="WW8Num25z0"/>
    <w:rsid w:val="00ce6a06"/>
    <w:rPr>
      <w:rFonts w:ascii="Symbol" w:hAnsi="Symbol" w:cs="Symbol"/>
    </w:rPr>
  </w:style>
  <w:style w:type="character" w:styleId="WW8Num25z1" w:customStyle="1">
    <w:name w:val="WW8Num25z1"/>
    <w:rsid w:val="00ce6a06"/>
    <w:rPr>
      <w:rFonts w:ascii="Courier New" w:hAnsi="Courier New" w:cs="Courier New"/>
    </w:rPr>
  </w:style>
  <w:style w:type="character" w:styleId="WW8Num25z2" w:customStyle="1">
    <w:name w:val="WW8Num25z2"/>
    <w:rsid w:val="00ce6a06"/>
    <w:rPr>
      <w:rFonts w:ascii="Wingdings" w:hAnsi="Wingdings" w:cs="Wingdings"/>
    </w:rPr>
  </w:style>
  <w:style w:type="character" w:styleId="WW8Num26z0" w:customStyle="1">
    <w:name w:val="WW8Num26z0"/>
    <w:rsid w:val="00ce6a06"/>
    <w:rPr>
      <w:rFonts w:ascii="Symbol" w:hAnsi="Symbol" w:cs="Symbol"/>
    </w:rPr>
  </w:style>
  <w:style w:type="character" w:styleId="WW8Num26z1" w:customStyle="1">
    <w:name w:val="WW8Num26z1"/>
    <w:rsid w:val="00ce6a06"/>
    <w:rPr>
      <w:rFonts w:ascii="Courier New" w:hAnsi="Courier New" w:cs="Courier New"/>
    </w:rPr>
  </w:style>
  <w:style w:type="character" w:styleId="WW8Num26z2" w:customStyle="1">
    <w:name w:val="WW8Num26z2"/>
    <w:rsid w:val="00ce6a06"/>
    <w:rPr>
      <w:rFonts w:ascii="Wingdings" w:hAnsi="Wingdings" w:cs="Wingdings"/>
    </w:rPr>
  </w:style>
  <w:style w:type="character" w:styleId="WW8Num27z0" w:customStyle="1">
    <w:name w:val="WW8Num27z0"/>
    <w:rsid w:val="00ce6a06"/>
    <w:rPr>
      <w:rFonts w:ascii="Symbol" w:hAnsi="Symbol" w:cs="Symbol"/>
    </w:rPr>
  </w:style>
  <w:style w:type="character" w:styleId="WW8Num27z1" w:customStyle="1">
    <w:name w:val="WW8Num27z1"/>
    <w:rsid w:val="00ce6a06"/>
    <w:rPr>
      <w:rFonts w:ascii="Courier New" w:hAnsi="Courier New" w:cs="Courier New"/>
    </w:rPr>
  </w:style>
  <w:style w:type="character" w:styleId="WW8Num27z2" w:customStyle="1">
    <w:name w:val="WW8Num27z2"/>
    <w:rsid w:val="00ce6a06"/>
    <w:rPr>
      <w:rFonts w:ascii="Wingdings" w:hAnsi="Wingdings" w:cs="Wingdings"/>
    </w:rPr>
  </w:style>
  <w:style w:type="character" w:styleId="WW8Num28z0" w:customStyle="1">
    <w:name w:val="WW8Num28z0"/>
    <w:rsid w:val="00ce6a06"/>
    <w:rPr>
      <w:rFonts w:ascii="Symbol" w:hAnsi="Symbol" w:cs="Symbol"/>
      <w:color w:val="00000A"/>
      <w:szCs w:val="24"/>
    </w:rPr>
  </w:style>
  <w:style w:type="character" w:styleId="WW8Num28z1" w:customStyle="1">
    <w:name w:val="WW8Num28z1"/>
    <w:rsid w:val="00ce6a06"/>
    <w:rPr>
      <w:rFonts w:ascii="Courier New" w:hAnsi="Courier New" w:cs="Courier New"/>
    </w:rPr>
  </w:style>
  <w:style w:type="character" w:styleId="WW8Num28z2" w:customStyle="1">
    <w:name w:val="WW8Num28z2"/>
    <w:rsid w:val="00ce6a06"/>
    <w:rPr>
      <w:rFonts w:ascii="Wingdings" w:hAnsi="Wingdings" w:cs="Wingdings"/>
    </w:rPr>
  </w:style>
  <w:style w:type="character" w:styleId="WW8Num29zfalse" w:customStyle="1">
    <w:name w:val="WW8Num29zfalse"/>
    <w:rsid w:val="00ce6a06"/>
    <w:rPr/>
  </w:style>
  <w:style w:type="character" w:styleId="WW8Num29ztrue" w:customStyle="1">
    <w:name w:val="WW8Num29ztrue"/>
    <w:rsid w:val="00ce6a06"/>
    <w:rPr/>
  </w:style>
  <w:style w:type="character" w:styleId="WW8Num30z0" w:customStyle="1">
    <w:name w:val="WW8Num30z0"/>
    <w:rsid w:val="00ce6a06"/>
    <w:rPr>
      <w:rFonts w:ascii="Symbol" w:hAnsi="Symbol" w:cs="Symbol"/>
    </w:rPr>
  </w:style>
  <w:style w:type="character" w:styleId="WW8Num30z1" w:customStyle="1">
    <w:name w:val="WW8Num30z1"/>
    <w:rsid w:val="00ce6a06"/>
    <w:rPr>
      <w:rFonts w:ascii="Courier New" w:hAnsi="Courier New" w:cs="Courier New"/>
    </w:rPr>
  </w:style>
  <w:style w:type="character" w:styleId="WW8Num30z2" w:customStyle="1">
    <w:name w:val="WW8Num30z2"/>
    <w:rsid w:val="00ce6a06"/>
    <w:rPr>
      <w:rFonts w:ascii="Wingdings" w:hAnsi="Wingdings" w:cs="Wingdings"/>
    </w:rPr>
  </w:style>
  <w:style w:type="character" w:styleId="WW8Num31z0" w:customStyle="1">
    <w:name w:val="WW8Num31z0"/>
    <w:rsid w:val="00ce6a06"/>
    <w:rPr>
      <w:rFonts w:ascii="Symbol" w:hAnsi="Symbol" w:cs="Symbol"/>
      <w:color w:val="00000A"/>
    </w:rPr>
  </w:style>
  <w:style w:type="character" w:styleId="WW8Num31z1" w:customStyle="1">
    <w:name w:val="WW8Num31z1"/>
    <w:rsid w:val="00ce6a06"/>
    <w:rPr>
      <w:rFonts w:ascii="Courier New" w:hAnsi="Courier New" w:cs="Courier New"/>
    </w:rPr>
  </w:style>
  <w:style w:type="character" w:styleId="WW8Num31z2" w:customStyle="1">
    <w:name w:val="WW8Num31z2"/>
    <w:rsid w:val="00ce6a06"/>
    <w:rPr>
      <w:rFonts w:ascii="Wingdings" w:hAnsi="Wingdings" w:cs="Wingdings"/>
    </w:rPr>
  </w:style>
  <w:style w:type="character" w:styleId="WW8Num32z0" w:customStyle="1">
    <w:name w:val="WW8Num32z0"/>
    <w:rsid w:val="00ce6a06"/>
    <w:rPr>
      <w:rFonts w:ascii="Symbol" w:hAnsi="Symbol" w:cs="Symbol"/>
      <w:szCs w:val="24"/>
    </w:rPr>
  </w:style>
  <w:style w:type="character" w:styleId="WW8Num32z1" w:customStyle="1">
    <w:name w:val="WW8Num32z1"/>
    <w:rsid w:val="00ce6a06"/>
    <w:rPr>
      <w:rFonts w:ascii="Courier New" w:hAnsi="Courier New" w:cs="Courier New"/>
    </w:rPr>
  </w:style>
  <w:style w:type="character" w:styleId="WW8Num32z2" w:customStyle="1">
    <w:name w:val="WW8Num32z2"/>
    <w:rsid w:val="00ce6a06"/>
    <w:rPr>
      <w:rFonts w:ascii="Wingdings" w:hAnsi="Wingdings" w:cs="Wingdings"/>
    </w:rPr>
  </w:style>
  <w:style w:type="character" w:styleId="WW8Num33z0" w:customStyle="1">
    <w:name w:val="WW8Num33z0"/>
    <w:rsid w:val="00ce6a06"/>
    <w:rPr>
      <w:rFonts w:ascii="Symbol" w:hAnsi="Symbol" w:cs="Symbol"/>
    </w:rPr>
  </w:style>
  <w:style w:type="character" w:styleId="WW8Num33z1" w:customStyle="1">
    <w:name w:val="WW8Num33z1"/>
    <w:rsid w:val="00ce6a06"/>
    <w:rPr>
      <w:rFonts w:ascii="Courier New" w:hAnsi="Courier New" w:cs="Courier New"/>
    </w:rPr>
  </w:style>
  <w:style w:type="character" w:styleId="WW8Num33z2" w:customStyle="1">
    <w:name w:val="WW8Num33z2"/>
    <w:rsid w:val="00ce6a06"/>
    <w:rPr>
      <w:rFonts w:ascii="Wingdings" w:hAnsi="Wingdings" w:cs="Wingdings"/>
    </w:rPr>
  </w:style>
  <w:style w:type="character" w:styleId="WW8Num34z0" w:customStyle="1">
    <w:name w:val="WW8Num34z0"/>
    <w:rsid w:val="00ce6a06"/>
    <w:rPr>
      <w:rFonts w:ascii="Symbol" w:hAnsi="Symbol" w:cs="Symbol"/>
    </w:rPr>
  </w:style>
  <w:style w:type="character" w:styleId="WW8Num34z1" w:customStyle="1">
    <w:name w:val="WW8Num34z1"/>
    <w:rsid w:val="00ce6a06"/>
    <w:rPr>
      <w:rFonts w:ascii="Courier New" w:hAnsi="Courier New" w:cs="Courier New"/>
    </w:rPr>
  </w:style>
  <w:style w:type="character" w:styleId="WW8Num34z2" w:customStyle="1">
    <w:name w:val="WW8Num34z2"/>
    <w:rsid w:val="00ce6a06"/>
    <w:rPr>
      <w:rFonts w:ascii="Wingdings" w:hAnsi="Wingdings" w:cs="Wingdings"/>
    </w:rPr>
  </w:style>
  <w:style w:type="character" w:styleId="WW8Num35z0" w:customStyle="1">
    <w:name w:val="WW8Num35z0"/>
    <w:rsid w:val="00ce6a06"/>
    <w:rPr>
      <w:rFonts w:ascii="Symbol" w:hAnsi="Symbol" w:cs="Symbol"/>
    </w:rPr>
  </w:style>
  <w:style w:type="character" w:styleId="WW8Num35z1" w:customStyle="1">
    <w:name w:val="WW8Num35z1"/>
    <w:rsid w:val="00ce6a06"/>
    <w:rPr>
      <w:rFonts w:ascii="Courier New" w:hAnsi="Courier New" w:cs="Courier New"/>
    </w:rPr>
  </w:style>
  <w:style w:type="character" w:styleId="WW8Num35z2" w:customStyle="1">
    <w:name w:val="WW8Num35z2"/>
    <w:rsid w:val="00ce6a06"/>
    <w:rPr>
      <w:rFonts w:ascii="Wingdings" w:hAnsi="Wingdings" w:cs="Wingdings"/>
    </w:rPr>
  </w:style>
  <w:style w:type="character" w:styleId="WW8Num36z0" w:customStyle="1">
    <w:name w:val="WW8Num36z0"/>
    <w:rsid w:val="00ce6a06"/>
    <w:rPr>
      <w:w w:val="100"/>
    </w:rPr>
  </w:style>
  <w:style w:type="character" w:styleId="WW8Num36z1" w:customStyle="1">
    <w:name w:val="WW8Num36z1"/>
    <w:rsid w:val="00ce6a06"/>
    <w:rPr>
      <w:rFonts w:ascii="Times New Roman" w:hAnsi="Times New Roman" w:eastAsia="Times New Roman" w:cs="Times New Roman"/>
      <w:b/>
      <w:bCs/>
      <w:spacing w:val="-2"/>
      <w:w w:val="99"/>
      <w:sz w:val="24"/>
      <w:szCs w:val="24"/>
    </w:rPr>
  </w:style>
  <w:style w:type="character" w:styleId="WW8Num36ztrue" w:customStyle="1">
    <w:name w:val="WW8Num36ztrue"/>
    <w:rsid w:val="00ce6a06"/>
    <w:rPr/>
  </w:style>
  <w:style w:type="character" w:styleId="WW8Num37z0" w:customStyle="1">
    <w:name w:val="WW8Num37z0"/>
    <w:rsid w:val="00ce6a06"/>
    <w:rPr>
      <w:rFonts w:ascii="Symbol" w:hAnsi="Symbol" w:cs="Symbol"/>
    </w:rPr>
  </w:style>
  <w:style w:type="character" w:styleId="WW8Num37z1" w:customStyle="1">
    <w:name w:val="WW8Num37z1"/>
    <w:rsid w:val="00ce6a06"/>
    <w:rPr>
      <w:rFonts w:ascii="Courier New" w:hAnsi="Courier New" w:cs="Courier New"/>
    </w:rPr>
  </w:style>
  <w:style w:type="character" w:styleId="WW8Num37z2" w:customStyle="1">
    <w:name w:val="WW8Num37z2"/>
    <w:rsid w:val="00ce6a06"/>
    <w:rPr>
      <w:rFonts w:ascii="Wingdings" w:hAnsi="Wingdings" w:cs="Wingdings"/>
    </w:rPr>
  </w:style>
  <w:style w:type="character" w:styleId="WW8Num38z0" w:customStyle="1">
    <w:name w:val="WW8Num38z0"/>
    <w:rsid w:val="00ce6a06"/>
    <w:rPr>
      <w:rFonts w:ascii="Symbol" w:hAnsi="Symbol" w:cs="Symbol"/>
    </w:rPr>
  </w:style>
  <w:style w:type="character" w:styleId="WW8Num38z1" w:customStyle="1">
    <w:name w:val="WW8Num38z1"/>
    <w:rsid w:val="00ce6a06"/>
    <w:rPr>
      <w:rFonts w:ascii="Courier New" w:hAnsi="Courier New" w:cs="Courier New"/>
    </w:rPr>
  </w:style>
  <w:style w:type="character" w:styleId="WW8Num38z2" w:customStyle="1">
    <w:name w:val="WW8Num38z2"/>
    <w:rsid w:val="00ce6a06"/>
    <w:rPr>
      <w:rFonts w:ascii="Wingdings" w:hAnsi="Wingdings" w:cs="Wingdings"/>
    </w:rPr>
  </w:style>
  <w:style w:type="character" w:styleId="WW8Num39z0" w:customStyle="1">
    <w:name w:val="WW8Num39z0"/>
    <w:rsid w:val="00ce6a06"/>
    <w:rPr>
      <w:rFonts w:ascii="Symbol" w:hAnsi="Symbol" w:cs="Symbol"/>
      <w:color w:val="00000A"/>
    </w:rPr>
  </w:style>
  <w:style w:type="character" w:styleId="WW8Num39z1" w:customStyle="1">
    <w:name w:val="WW8Num39z1"/>
    <w:rsid w:val="00ce6a06"/>
    <w:rPr>
      <w:rFonts w:ascii="Courier New" w:hAnsi="Courier New" w:cs="Courier New"/>
    </w:rPr>
  </w:style>
  <w:style w:type="character" w:styleId="WW8Num39z2" w:customStyle="1">
    <w:name w:val="WW8Num39z2"/>
    <w:rsid w:val="00ce6a06"/>
    <w:rPr>
      <w:rFonts w:ascii="Wingdings" w:hAnsi="Wingdings" w:cs="Wingdings"/>
    </w:rPr>
  </w:style>
  <w:style w:type="character" w:styleId="WW8Num40z0" w:customStyle="1">
    <w:name w:val="WW8Num40z0"/>
    <w:rsid w:val="00ce6a06"/>
    <w:rPr>
      <w:rFonts w:ascii="Symbol" w:hAnsi="Symbol" w:cs="Symbol"/>
    </w:rPr>
  </w:style>
  <w:style w:type="character" w:styleId="WW8Num40z1" w:customStyle="1">
    <w:name w:val="WW8Num40z1"/>
    <w:rsid w:val="00ce6a06"/>
    <w:rPr>
      <w:rFonts w:ascii="Courier New" w:hAnsi="Courier New" w:cs="Courier New"/>
    </w:rPr>
  </w:style>
  <w:style w:type="character" w:styleId="WW8Num40z2" w:customStyle="1">
    <w:name w:val="WW8Num40z2"/>
    <w:rsid w:val="00ce6a06"/>
    <w:rPr>
      <w:rFonts w:ascii="Wingdings" w:hAnsi="Wingdings" w:cs="Wingdings"/>
    </w:rPr>
  </w:style>
  <w:style w:type="character" w:styleId="WW8Num41z0" w:customStyle="1">
    <w:name w:val="WW8Num41z0"/>
    <w:rsid w:val="00ce6a06"/>
    <w:rPr>
      <w:rFonts w:ascii="Symbol" w:hAnsi="Symbol" w:cs="Symbol"/>
    </w:rPr>
  </w:style>
  <w:style w:type="character" w:styleId="WW8Num41z1" w:customStyle="1">
    <w:name w:val="WW8Num41z1"/>
    <w:rsid w:val="00ce6a06"/>
    <w:rPr>
      <w:rFonts w:ascii="Courier New" w:hAnsi="Courier New" w:cs="Courier New"/>
    </w:rPr>
  </w:style>
  <w:style w:type="character" w:styleId="WW8Num41z2" w:customStyle="1">
    <w:name w:val="WW8Num41z2"/>
    <w:rsid w:val="00ce6a06"/>
    <w:rPr>
      <w:rFonts w:ascii="Wingdings" w:hAnsi="Wingdings" w:cs="Wingdings"/>
    </w:rPr>
  </w:style>
  <w:style w:type="character" w:styleId="WW8Num42z0" w:customStyle="1">
    <w:name w:val="WW8Num42z0"/>
    <w:rsid w:val="00ce6a06"/>
    <w:rPr>
      <w:rFonts w:ascii="Symbol" w:hAnsi="Symbol" w:cs="Symbol"/>
    </w:rPr>
  </w:style>
  <w:style w:type="character" w:styleId="WW8Num42z1" w:customStyle="1">
    <w:name w:val="WW8Num42z1"/>
    <w:rsid w:val="00ce6a06"/>
    <w:rPr>
      <w:rFonts w:ascii="Courier New" w:hAnsi="Courier New" w:cs="Courier New"/>
    </w:rPr>
  </w:style>
  <w:style w:type="character" w:styleId="WW8Num42z2" w:customStyle="1">
    <w:name w:val="WW8Num42z2"/>
    <w:rsid w:val="00ce6a06"/>
    <w:rPr>
      <w:rFonts w:ascii="Wingdings" w:hAnsi="Wingdings" w:cs="Wingdings"/>
    </w:rPr>
  </w:style>
  <w:style w:type="character" w:styleId="WW8Num43z0" w:customStyle="1">
    <w:name w:val="WW8Num43z0"/>
    <w:rsid w:val="00ce6a06"/>
    <w:rPr>
      <w:rFonts w:ascii="Symbol" w:hAnsi="Symbol" w:cs="Symbol"/>
    </w:rPr>
  </w:style>
  <w:style w:type="character" w:styleId="WW8Num43z1" w:customStyle="1">
    <w:name w:val="WW8Num43z1"/>
    <w:rsid w:val="00ce6a06"/>
    <w:rPr>
      <w:rFonts w:ascii="Courier New" w:hAnsi="Courier New" w:cs="Courier New"/>
    </w:rPr>
  </w:style>
  <w:style w:type="character" w:styleId="WW8Num43z2" w:customStyle="1">
    <w:name w:val="WW8Num43z2"/>
    <w:rsid w:val="00ce6a06"/>
    <w:rPr>
      <w:rFonts w:ascii="Wingdings" w:hAnsi="Wingdings" w:cs="Wingdings"/>
    </w:rPr>
  </w:style>
  <w:style w:type="character" w:styleId="WW8Num44z0" w:customStyle="1">
    <w:name w:val="WW8Num44z0"/>
    <w:rsid w:val="00ce6a06"/>
    <w:rPr>
      <w:rFonts w:ascii="Symbol" w:hAnsi="Symbol" w:cs="Symbol"/>
    </w:rPr>
  </w:style>
  <w:style w:type="character" w:styleId="WW8Num44z1" w:customStyle="1">
    <w:name w:val="WW8Num44z1"/>
    <w:rsid w:val="00ce6a06"/>
    <w:rPr>
      <w:rFonts w:ascii="Courier New" w:hAnsi="Courier New" w:cs="Courier New"/>
    </w:rPr>
  </w:style>
  <w:style w:type="character" w:styleId="WW8Num44z2" w:customStyle="1">
    <w:name w:val="WW8Num44z2"/>
    <w:rsid w:val="00ce6a06"/>
    <w:rPr>
      <w:rFonts w:ascii="Wingdings" w:hAnsi="Wingdings" w:cs="Wingdings"/>
    </w:rPr>
  </w:style>
  <w:style w:type="character" w:styleId="WW8Num45z0" w:customStyle="1">
    <w:name w:val="WW8Num45z0"/>
    <w:rsid w:val="00ce6a06"/>
    <w:rPr>
      <w:rFonts w:ascii="Symbol" w:hAnsi="Symbol" w:cs="Symbol"/>
      <w:szCs w:val="24"/>
    </w:rPr>
  </w:style>
  <w:style w:type="character" w:styleId="WW8Num45z1" w:customStyle="1">
    <w:name w:val="WW8Num45z1"/>
    <w:rsid w:val="00ce6a06"/>
    <w:rPr>
      <w:rFonts w:ascii="Courier New" w:hAnsi="Courier New" w:cs="Courier New"/>
    </w:rPr>
  </w:style>
  <w:style w:type="character" w:styleId="WW8Num45z2" w:customStyle="1">
    <w:name w:val="WW8Num45z2"/>
    <w:rsid w:val="00ce6a06"/>
    <w:rPr>
      <w:rFonts w:ascii="Wingdings" w:hAnsi="Wingdings" w:cs="Wingdings"/>
    </w:rPr>
  </w:style>
  <w:style w:type="character" w:styleId="WW8Num46z0" w:customStyle="1">
    <w:name w:val="WW8Num46z0"/>
    <w:rsid w:val="00ce6a06"/>
    <w:rPr>
      <w:rFonts w:ascii="Symbol" w:hAnsi="Symbol" w:cs="Symbol"/>
    </w:rPr>
  </w:style>
  <w:style w:type="character" w:styleId="WW8Num46z1" w:customStyle="1">
    <w:name w:val="WW8Num46z1"/>
    <w:rsid w:val="00ce6a06"/>
    <w:rPr>
      <w:rFonts w:ascii="Courier New" w:hAnsi="Courier New" w:cs="Courier New"/>
    </w:rPr>
  </w:style>
  <w:style w:type="character" w:styleId="WW8Num46z2" w:customStyle="1">
    <w:name w:val="WW8Num46z2"/>
    <w:rsid w:val="00ce6a06"/>
    <w:rPr>
      <w:rFonts w:ascii="Wingdings" w:hAnsi="Wingdings" w:cs="Wingdings"/>
    </w:rPr>
  </w:style>
  <w:style w:type="character" w:styleId="WW8Num47z0" w:customStyle="1">
    <w:name w:val="WW8Num47z0"/>
    <w:rsid w:val="00ce6a06"/>
    <w:rPr>
      <w:rFonts w:ascii="Symbol" w:hAnsi="Symbol" w:cs="Symbol"/>
    </w:rPr>
  </w:style>
  <w:style w:type="character" w:styleId="WW8Num47z1" w:customStyle="1">
    <w:name w:val="WW8Num47z1"/>
    <w:rsid w:val="00ce6a06"/>
    <w:rPr>
      <w:rFonts w:ascii="Courier New" w:hAnsi="Courier New" w:cs="Courier New"/>
    </w:rPr>
  </w:style>
  <w:style w:type="character" w:styleId="WW8Num47z2" w:customStyle="1">
    <w:name w:val="WW8Num47z2"/>
    <w:rsid w:val="00ce6a06"/>
    <w:rPr>
      <w:rFonts w:ascii="Wingdings" w:hAnsi="Wingdings" w:cs="Wingdings"/>
    </w:rPr>
  </w:style>
  <w:style w:type="character" w:styleId="WW8Num48z0" w:customStyle="1">
    <w:name w:val="WW8Num48z0"/>
    <w:rsid w:val="00ce6a06"/>
    <w:rPr>
      <w:rFonts w:ascii="Symbol" w:hAnsi="Symbol" w:cs="Symbol"/>
      <w:color w:val="00000A"/>
    </w:rPr>
  </w:style>
  <w:style w:type="character" w:styleId="WW8Num48z1" w:customStyle="1">
    <w:name w:val="WW8Num48z1"/>
    <w:rsid w:val="00ce6a06"/>
    <w:rPr>
      <w:rFonts w:ascii="Courier New" w:hAnsi="Courier New" w:cs="Courier New"/>
    </w:rPr>
  </w:style>
  <w:style w:type="character" w:styleId="WW8Num48z2" w:customStyle="1">
    <w:name w:val="WW8Num48z2"/>
    <w:rsid w:val="00ce6a06"/>
    <w:rPr>
      <w:rFonts w:ascii="Wingdings" w:hAnsi="Wingdings" w:cs="Wingdings"/>
    </w:rPr>
  </w:style>
  <w:style w:type="character" w:styleId="WW8Num49z0" w:customStyle="1">
    <w:name w:val="WW8Num49z0"/>
    <w:rsid w:val="00ce6a06"/>
    <w:rPr>
      <w:rFonts w:ascii="Symbol" w:hAnsi="Symbol" w:cs="Symbol"/>
    </w:rPr>
  </w:style>
  <w:style w:type="character" w:styleId="WW8Num49z1" w:customStyle="1">
    <w:name w:val="WW8Num49z1"/>
    <w:rsid w:val="00ce6a06"/>
    <w:rPr>
      <w:rFonts w:ascii="Courier New" w:hAnsi="Courier New" w:cs="Courier New"/>
    </w:rPr>
  </w:style>
  <w:style w:type="character" w:styleId="WW8Num49z2" w:customStyle="1">
    <w:name w:val="WW8Num49z2"/>
    <w:rsid w:val="00ce6a06"/>
    <w:rPr>
      <w:rFonts w:ascii="Wingdings" w:hAnsi="Wingdings" w:cs="Wingdings"/>
    </w:rPr>
  </w:style>
  <w:style w:type="character" w:styleId="WW8Num50z0" w:customStyle="1">
    <w:name w:val="WW8Num50z0"/>
    <w:rsid w:val="00ce6a06"/>
    <w:rPr>
      <w:rFonts w:ascii="Symbol" w:hAnsi="Symbol" w:cs="Symbol"/>
    </w:rPr>
  </w:style>
  <w:style w:type="character" w:styleId="WW8Num50z1" w:customStyle="1">
    <w:name w:val="WW8Num50z1"/>
    <w:rsid w:val="00ce6a06"/>
    <w:rPr>
      <w:rFonts w:ascii="Courier New" w:hAnsi="Courier New" w:cs="Courier New"/>
    </w:rPr>
  </w:style>
  <w:style w:type="character" w:styleId="WW8Num50z2" w:customStyle="1">
    <w:name w:val="WW8Num50z2"/>
    <w:rsid w:val="00ce6a06"/>
    <w:rPr>
      <w:rFonts w:ascii="Wingdings" w:hAnsi="Wingdings" w:cs="Wingdings"/>
    </w:rPr>
  </w:style>
  <w:style w:type="character" w:styleId="WW8Num51z0" w:customStyle="1">
    <w:name w:val="WW8Num51z0"/>
    <w:rsid w:val="00ce6a06"/>
    <w:rPr>
      <w:rFonts w:ascii="Symbol" w:hAnsi="Symbol" w:cs="Symbol"/>
    </w:rPr>
  </w:style>
  <w:style w:type="character" w:styleId="WW8Num51z1" w:customStyle="1">
    <w:name w:val="WW8Num51z1"/>
    <w:rsid w:val="00ce6a06"/>
    <w:rPr>
      <w:rFonts w:ascii="Courier New" w:hAnsi="Courier New" w:cs="Courier New"/>
    </w:rPr>
  </w:style>
  <w:style w:type="character" w:styleId="WW8Num51z2" w:customStyle="1">
    <w:name w:val="WW8Num51z2"/>
    <w:rsid w:val="00ce6a06"/>
    <w:rPr>
      <w:rFonts w:ascii="Wingdings" w:hAnsi="Wingdings" w:cs="Wingdings"/>
    </w:rPr>
  </w:style>
  <w:style w:type="character" w:styleId="WW8Num52z0" w:customStyle="1">
    <w:name w:val="WW8Num52z0"/>
    <w:rsid w:val="00ce6a06"/>
    <w:rPr>
      <w:rFonts w:ascii="Symbol" w:hAnsi="Symbol" w:cs="Symbol"/>
    </w:rPr>
  </w:style>
  <w:style w:type="character" w:styleId="WW8Num52z1" w:customStyle="1">
    <w:name w:val="WW8Num52z1"/>
    <w:rsid w:val="00ce6a06"/>
    <w:rPr>
      <w:rFonts w:ascii="Courier New" w:hAnsi="Courier New" w:cs="Courier New"/>
    </w:rPr>
  </w:style>
  <w:style w:type="character" w:styleId="WW8Num52z2" w:customStyle="1">
    <w:name w:val="WW8Num52z2"/>
    <w:rsid w:val="00ce6a06"/>
    <w:rPr>
      <w:rFonts w:ascii="Wingdings" w:hAnsi="Wingdings" w:cs="Wingdings"/>
    </w:rPr>
  </w:style>
  <w:style w:type="character" w:styleId="WW8Num53z0" w:customStyle="1">
    <w:name w:val="WW8Num53z0"/>
    <w:rsid w:val="00ce6a06"/>
    <w:rPr>
      <w:rFonts w:ascii="Symbol" w:hAnsi="Symbol" w:cs="Symbol"/>
      <w:szCs w:val="24"/>
    </w:rPr>
  </w:style>
  <w:style w:type="character" w:styleId="WW8Num53z1" w:customStyle="1">
    <w:name w:val="WW8Num53z1"/>
    <w:rsid w:val="00ce6a06"/>
    <w:rPr>
      <w:rFonts w:ascii="Courier New" w:hAnsi="Courier New" w:cs="Courier New"/>
    </w:rPr>
  </w:style>
  <w:style w:type="character" w:styleId="WW8Num53z2" w:customStyle="1">
    <w:name w:val="WW8Num53z2"/>
    <w:rsid w:val="00ce6a06"/>
    <w:rPr>
      <w:rFonts w:ascii="Wingdings" w:hAnsi="Wingdings" w:cs="Wingdings"/>
    </w:rPr>
  </w:style>
  <w:style w:type="character" w:styleId="WW8Num54z0" w:customStyle="1">
    <w:name w:val="WW8Num54z0"/>
    <w:rsid w:val="00ce6a06"/>
    <w:rPr>
      <w:rFonts w:ascii="Symbol" w:hAnsi="Symbol" w:cs="Symbol"/>
      <w:color w:val="00000A"/>
    </w:rPr>
  </w:style>
  <w:style w:type="character" w:styleId="WW8Num54z1" w:customStyle="1">
    <w:name w:val="WW8Num54z1"/>
    <w:rsid w:val="00ce6a06"/>
    <w:rPr>
      <w:rFonts w:ascii="Courier New" w:hAnsi="Courier New" w:cs="Courier New"/>
    </w:rPr>
  </w:style>
  <w:style w:type="character" w:styleId="WW8Num54z2" w:customStyle="1">
    <w:name w:val="WW8Num54z2"/>
    <w:rsid w:val="00ce6a06"/>
    <w:rPr>
      <w:rFonts w:ascii="Wingdings" w:hAnsi="Wingdings" w:cs="Wingdings"/>
    </w:rPr>
  </w:style>
  <w:style w:type="character" w:styleId="12" w:customStyle="1">
    <w:name w:val="Основной шрифт абзаца1"/>
    <w:rsid w:val="00ce6a06"/>
    <w:rPr/>
  </w:style>
  <w:style w:type="character" w:styleId="111" w:customStyle="1">
    <w:name w:val="Знак Знак11"/>
    <w:rsid w:val="00ce6a06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10" w:customStyle="1">
    <w:name w:val="Знак Знак10"/>
    <w:rsid w:val="00ce6a06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9" w:customStyle="1">
    <w:name w:val="Знак Знак9"/>
    <w:rsid w:val="00ce6a06"/>
    <w:rPr>
      <w:rFonts w:ascii="Calibri Light" w:hAnsi="Calibri Light" w:eastAsia="Times New Roman" w:cs="Times New Roman"/>
      <w:b/>
      <w:bCs/>
      <w:color w:val="5B9BD5"/>
      <w:sz w:val="24"/>
      <w:szCs w:val="20"/>
    </w:rPr>
  </w:style>
  <w:style w:type="character" w:styleId="8" w:customStyle="1">
    <w:name w:val="Знак Знак8"/>
    <w:rsid w:val="00ce6a06"/>
    <w:rPr>
      <w:rFonts w:ascii="Calibri Light" w:hAnsi="Calibri Light" w:eastAsia="Times New Roman" w:cs="Times New Roman"/>
      <w:i/>
      <w:iCs/>
      <w:color w:val="1F4D78"/>
      <w:sz w:val="24"/>
      <w:szCs w:val="20"/>
    </w:rPr>
  </w:style>
  <w:style w:type="character" w:styleId="72" w:customStyle="1">
    <w:name w:val="Знак Знак7"/>
    <w:rsid w:val="00ce6a06"/>
    <w:rPr>
      <w:rFonts w:ascii="Calibri Light" w:hAnsi="Calibri Light" w:eastAsia="Times New Roman" w:cs="Times New Roman"/>
      <w:i/>
      <w:iCs/>
      <w:color w:val="404040"/>
      <w:sz w:val="24"/>
      <w:szCs w:val="20"/>
    </w:rPr>
  </w:style>
  <w:style w:type="character" w:styleId="62" w:customStyle="1">
    <w:name w:val="Знак Знак6"/>
    <w:rsid w:val="00ce6a06"/>
    <w:rPr>
      <w:rFonts w:ascii="Times New Roman" w:hAnsi="Times New Roman" w:eastAsia="Times New Roman" w:cs="Times New Roman"/>
      <w:sz w:val="28"/>
      <w:szCs w:val="20"/>
    </w:rPr>
  </w:style>
  <w:style w:type="character" w:styleId="311" w:customStyle="1">
    <w:name w:val="Основной текст 3 Знак1"/>
    <w:rsid w:val="00ce6a06"/>
    <w:rPr>
      <w:rFonts w:ascii="Times New Roman" w:hAnsi="Times New Roman" w:eastAsia="Times New Roman" w:cs="Times New Roman"/>
      <w:sz w:val="16"/>
      <w:szCs w:val="16"/>
    </w:rPr>
  </w:style>
  <w:style w:type="character" w:styleId="5" w:customStyle="1">
    <w:name w:val="Знак Знак5"/>
    <w:rsid w:val="00ce6a06"/>
    <w:rPr>
      <w:rFonts w:ascii="Tahoma" w:hAnsi="Tahoma" w:cs="Tahoma"/>
      <w:sz w:val="16"/>
      <w:szCs w:val="16"/>
    </w:rPr>
  </w:style>
  <w:style w:type="character" w:styleId="41" w:customStyle="1">
    <w:name w:val="Знак Знак4"/>
    <w:rsid w:val="00ce6a06"/>
    <w:basedOn w:val="12"/>
    <w:rPr/>
  </w:style>
  <w:style w:type="character" w:styleId="32" w:customStyle="1">
    <w:name w:val="Знак Знак3"/>
    <w:rsid w:val="00ce6a06"/>
    <w:basedOn w:val="12"/>
    <w:rPr/>
  </w:style>
  <w:style w:type="character" w:styleId="22" w:customStyle="1">
    <w:name w:val="Знак Знак2"/>
    <w:rsid w:val="00ce6a06"/>
    <w:basedOn w:val="12"/>
    <w:rPr/>
  </w:style>
  <w:style w:type="character" w:styleId="13" w:customStyle="1">
    <w:name w:val="Нижний колонтитул Знак1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8">
    <w:name w:val="Интернет-ссылка"/>
    <w:rsid w:val="00ce6a06"/>
    <w:rPr>
      <w:color w:val="0563C1"/>
      <w:u w:val="single"/>
      <w:lang w:val="zxx" w:eastAsia="zxx" w:bidi="zxx"/>
    </w:rPr>
  </w:style>
  <w:style w:type="character" w:styleId="14" w:customStyle="1">
    <w:name w:val="Знак Знак1"/>
    <w:rsid w:val="00ce6a06"/>
    <w:rPr>
      <w:rFonts w:ascii="Tahoma" w:hAnsi="Tahoma" w:cs="Tahoma"/>
      <w:sz w:val="16"/>
      <w:szCs w:val="16"/>
    </w:rPr>
  </w:style>
  <w:style w:type="character" w:styleId="15" w:customStyle="1">
    <w:name w:val="Схема документа Знак1"/>
    <w:rsid w:val="00ce6a06"/>
    <w:rPr>
      <w:rFonts w:ascii="Segoe UI" w:hAnsi="Segoe UI" w:eastAsia="Times New Roman" w:cs="Segoe UI"/>
      <w:sz w:val="16"/>
      <w:szCs w:val="16"/>
    </w:rPr>
  </w:style>
  <w:style w:type="character" w:styleId="Style9" w:customStyle="1">
    <w:name w:val="Знак Знак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10" w:customStyle="1">
    <w:name w:val="Основной текст Знак"/>
    <w:link w:val="a7"/>
    <w:rsid w:val="00ce6a06"/>
    <w:basedOn w:val="DefaultParagraphFont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Текст выноски Знак"/>
    <w:link w:val="ac"/>
    <w:rsid w:val="00ce6a06"/>
    <w:basedOn w:val="DefaultParagraphFont"/>
    <w:rPr>
      <w:rFonts w:ascii="Tahoma" w:hAnsi="Tahoma" w:eastAsia="Calibri" w:cs="Tahoma"/>
      <w:sz w:val="16"/>
      <w:szCs w:val="16"/>
      <w:lang w:eastAsia="zh-CN"/>
    </w:rPr>
  </w:style>
  <w:style w:type="character" w:styleId="Style12" w:customStyle="1">
    <w:name w:val="Основной текст с отступом Знак"/>
    <w:link w:val="ae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3" w:customStyle="1">
    <w:name w:val="Верхний колонтитул Знак"/>
    <w:link w:val="af0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4" w:customStyle="1">
    <w:name w:val="Нижний колонтитул Знак"/>
    <w:link w:val="af2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42" w:customStyle="1">
    <w:name w:val="Заголовок 4 Знак"/>
    <w:uiPriority w:val="9"/>
    <w:semiHidden/>
    <w:link w:val="4"/>
    <w:rsid w:val="00c43e74"/>
    <w:basedOn w:val="DefaultParagraphFont"/>
    <w:rPr>
      <w:rFonts w:ascii="Calibri Light" w:hAnsi="Calibri Light" w:cs=""/>
      <w:i/>
      <w:iCs/>
      <w:color w:val="2E74B5"/>
    </w:rPr>
  </w:style>
  <w:style w:type="character" w:styleId="Footnotereference">
    <w:name w:val="footnote reference"/>
    <w:uiPriority w:val="99"/>
    <w:rsid w:val="00c43e74"/>
    <w:rPr>
      <w:vertAlign w:val="superscript"/>
    </w:rPr>
  </w:style>
  <w:style w:type="character" w:styleId="Style15" w:customStyle="1">
    <w:name w:val="Текст сноски Знак"/>
    <w:uiPriority w:val="99"/>
    <w:link w:val="af9"/>
    <w:rsid w:val="00c43e74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rPr>
      <w:rFonts w:cs="Symbol"/>
      <w:szCs w:val="24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  <w:color w:val="00000A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  <w:color w:val="00000A"/>
      <w:szCs w:val="24"/>
    </w:rPr>
  </w:style>
  <w:style w:type="character" w:styleId="ListLabel6">
    <w:name w:val="ListLabel 6"/>
    <w:rPr>
      <w:b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rFonts w:cs="Courier New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Style18">
    <w:name w:val="Символ сноски"/>
    <w:rPr/>
  </w:style>
  <w:style w:type="character" w:styleId="Style19">
    <w:name w:val="Символы концевой сноски"/>
    <w:rPr/>
  </w:style>
  <w:style w:type="paragraph" w:styleId="Style20" w:customStyle="1">
    <w:name w:val="Заголовок"/>
    <w:rsid w:val="00ce6a06"/>
    <w:basedOn w:val="Normal"/>
    <w:next w:val="Style21"/>
    <w:pPr>
      <w:keepNext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1">
    <w:name w:val="Основной текст"/>
    <w:link w:val="a8"/>
    <w:rsid w:val="00ce6a06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Список"/>
    <w:rsid w:val="00ce6a06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ce6a06"/>
    <w:basedOn w:val="Normal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6" w:customStyle="1">
    <w:name w:val="Указатель1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0"/>
      <w:lang w:eastAsia="zh-CN"/>
    </w:rPr>
  </w:style>
  <w:style w:type="paragraph" w:styleId="ListParagraph">
    <w:name w:val="List Paragraph"/>
    <w:qFormat/>
    <w:rsid w:val="00ce6a06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Default" w:customStyle="1">
    <w:name w:val="Default"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312" w:customStyle="1">
    <w:name w:val="Основной текст 31"/>
    <w:rsid w:val="00ce6a06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link w:val="ad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Style25">
    <w:name w:val="Основной текст с отступом"/>
    <w:link w:val="af"/>
    <w:rsid w:val="00ce6a06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Calibri" w:cs="Times New Roman"/>
      <w:lang w:eastAsia="zh-CN"/>
    </w:rPr>
  </w:style>
  <w:style w:type="paragraph" w:styleId="Style26">
    <w:name w:val="Верхний колонтитул"/>
    <w:link w:val="af1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Style27">
    <w:name w:val="Нижний колонтитул"/>
    <w:link w:val="af3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17" w:customStyle="1">
    <w:name w:val="Название объекта1"/>
    <w:rsid w:val="00ce6a06"/>
    <w:basedOn w:val="Normal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NoSpacing">
    <w:name w:val="No Spacing"/>
    <w:qFormat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NormalWeb">
    <w:name w:val="Normal (Web)"/>
    <w:rsid w:val="00ce6a06"/>
    <w:basedOn w:val="Normal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8" w:customStyle="1">
    <w:name w:val="Схема документа1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19" w:customStyle="1">
    <w:name w:val="Цитата1"/>
    <w:rsid w:val="00ce6a06"/>
    <w:basedOn w:val="Normal"/>
    <w:pPr>
      <w:suppressAutoHyphens w:val="true"/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8" w:customStyle="1">
    <w:name w:val="Содержимое таблицы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9" w:customStyle="1">
    <w:name w:val="Заголовок таблицы"/>
    <w:rsid w:val="00ce6a06"/>
    <w:basedOn w:val="Style28"/>
    <w:pPr>
      <w:jc w:val="center"/>
    </w:pPr>
    <w:rPr>
      <w:b/>
      <w:bCs/>
    </w:rPr>
  </w:style>
  <w:style w:type="paragraph" w:styleId="Footnotetext">
    <w:name w:val="footnote text"/>
    <w:uiPriority w:val="99"/>
    <w:link w:val="afa"/>
    <w:rsid w:val="00c43e74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0" w:customStyle="1">
    <w:name w:val="НОМЕРА"/>
    <w:uiPriority w:val="99"/>
    <w:qFormat/>
    <w:rsid w:val="00c43e74"/>
    <w:basedOn w:val="NormalWeb"/>
    <w:pPr>
      <w:suppressAutoHyphens w:val="false"/>
      <w:spacing w:before="0" w:after="0"/>
      <w:jc w:val="both"/>
    </w:pPr>
    <w:rPr>
      <w:rFonts w:ascii="Arial Narrow" w:hAnsi="Arial Narrow" w:eastAsia="Calibri"/>
      <w:sz w:val="18"/>
      <w:szCs w:val="18"/>
      <w:lang w:eastAsia="ru-RU"/>
    </w:rPr>
  </w:style>
  <w:style w:type="paragraph" w:styleId="Style31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110" w:customStyle="1">
    <w:name w:val="Нет списка1"/>
    <w:uiPriority w:val="99"/>
    <w:semiHidden/>
    <w:unhideWhenUsed/>
    <w:rsid w:val="00ce6a06"/>
  </w:style>
  <w:style w:type="table" w:default="1" w:styleId="a2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39"/>
    <w:rsid w:val="00d7178b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2018-06-27T07:09:00Z</dcterms:created>
  <dc:creator>школа</dc:creator>
  <dc:language>ru-RU</dc:language>
  <cp:lastModifiedBy>user</cp:lastModifiedBy>
  <cp:lastPrinted>2018-10-25T19:36:00Z</cp:lastPrinted>
  <dcterms:modified xsi:type="dcterms:W3CDTF">2018-10-25T19:36:00Z</dcterms:modified>
  <cp:revision>18</cp:revision>
</cp:coreProperties>
</file>