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109460" cy="977773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97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>
      <w:pPr>
        <w:pStyle w:val="Normal"/>
        <w:jc w:val="center"/>
        <w:rPr>
          <w:rFonts w:cs="Arial CYR" w:ascii="Arial CYR" w:hAnsi="Arial CYR"/>
          <w:b/>
          <w:bCs/>
          <w:sz w:val="28"/>
          <w:szCs w:val="28"/>
        </w:rPr>
      </w:pPr>
      <w:r>
        <w:rPr>
          <w:rFonts w:cs="Arial CYR" w:ascii="Arial CYR" w:hAnsi="Arial CYR"/>
          <w:b/>
          <w:bCs/>
          <w:sz w:val="28"/>
          <w:szCs w:val="28"/>
        </w:rPr>
        <w:t>"Вязовицкая основная общеобразовательная школа"</w:t>
      </w:r>
    </w:p>
    <w:p>
      <w:pPr>
        <w:pStyle w:val="Normal"/>
        <w:jc w:val="center"/>
        <w:rPr>
          <w:rFonts w:cs="Arial CYR" w:ascii="Arial CYR" w:hAnsi="Arial CYR"/>
          <w:b/>
          <w:bCs/>
          <w:sz w:val="28"/>
          <w:szCs w:val="28"/>
        </w:rPr>
      </w:pPr>
      <w:r>
        <w:rPr>
          <w:rFonts w:cs="Arial CYR" w:ascii="Arial CYR" w:hAnsi="Arial CYR"/>
          <w:b/>
          <w:bCs/>
          <w:sz w:val="28"/>
          <w:szCs w:val="28"/>
        </w:rPr>
        <w:t>Ливенского района Орловской области</w:t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tbl>
      <w:tblPr>
        <w:jc w:val="left"/>
        <w:tblInd w:w="9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676"/>
        <w:gridCol w:w="4394"/>
      </w:tblGrid>
      <w:tr>
        <w:trPr>
          <w:trHeight w:val="2493" w:hRule="atLeast"/>
          <w:cantSplit w:val="false"/>
        </w:trPr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b/>
                <w:bCs/>
                <w:sz w:val="20"/>
                <w:szCs w:val="20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</w:rPr>
              <w:t>РАССМОТРЕНА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 xml:space="preserve">на заседании методического объединения учителей-предметников                                            Протокол № 1 от  28.08.2018 г 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Руководитель МО: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</w:t>
            </w:r>
            <w:r>
              <w:rPr>
                <w:rFonts w:cs="Arial CYR" w:ascii="Arial CYR" w:hAnsi="Arial CYR"/>
                <w:sz w:val="20"/>
                <w:szCs w:val="20"/>
              </w:rPr>
              <w:t>И.С. Ревякина</w:t>
            </w:r>
          </w:p>
          <w:p>
            <w:pPr>
              <w:pStyle w:val="Normal"/>
              <w:spacing w:before="0" w:after="0"/>
              <w:ind w:left="0" w:right="0" w:firstLine="426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Arial CYR" w:ascii="Arial CYR" w:hAnsi="Arial CYR"/>
                <w:b/>
                <w:bCs/>
                <w:sz w:val="20"/>
                <w:szCs w:val="20"/>
              </w:rPr>
            </w:pPr>
            <w:r>
              <w:rPr>
                <w:rFonts w:cs="Arial CYR" w:ascii="Arial CYR" w:hAnsi="Arial CYR"/>
                <w:b/>
                <w:bCs/>
                <w:sz w:val="20"/>
                <w:szCs w:val="20"/>
              </w:rPr>
              <w:t>УТВЕРЖДАЮ.</w:t>
            </w:r>
          </w:p>
          <w:p>
            <w:pPr>
              <w:pStyle w:val="Normal"/>
              <w:spacing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Директор школы:</w:t>
            </w:r>
          </w:p>
          <w:p>
            <w:pPr>
              <w:pStyle w:val="Normal"/>
              <w:spacing w:before="0" w:after="0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_________ </w:t>
            </w:r>
            <w:r>
              <w:rPr>
                <w:rFonts w:cs="Arial CYR" w:ascii="Arial CYR" w:hAnsi="Arial CYR"/>
                <w:sz w:val="20"/>
                <w:szCs w:val="20"/>
              </w:rPr>
              <w:t>В.И. Кошелева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Arial CYR" w:ascii="Arial CYR" w:hAnsi="Arial CYR"/>
                <w:sz w:val="20"/>
                <w:szCs w:val="20"/>
              </w:rPr>
            </w:pPr>
            <w:r>
              <w:rPr>
                <w:rFonts w:cs="Arial CYR" w:ascii="Arial CYR" w:hAnsi="Arial CYR"/>
                <w:sz w:val="20"/>
                <w:szCs w:val="20"/>
              </w:rPr>
              <w:t>Приказ № 77 от 31.08.2018 г.</w:t>
            </w:r>
          </w:p>
          <w:p>
            <w:pPr>
              <w:pStyle w:val="Normal"/>
              <w:spacing w:before="0" w:after="0"/>
              <w:ind w:left="0" w:right="0" w:firstLine="426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cs="Arial CYR" w:ascii="Arial CYR" w:hAnsi="Arial CYR"/>
          <w:b/>
          <w:bCs/>
          <w:sz w:val="44"/>
          <w:szCs w:val="44"/>
        </w:rPr>
      </w:pPr>
      <w:r>
        <w:rPr>
          <w:rFonts w:cs="Arial CYR" w:ascii="Arial CYR" w:hAnsi="Arial CYR"/>
          <w:b/>
          <w:bCs/>
          <w:sz w:val="44"/>
          <w:szCs w:val="44"/>
        </w:rPr>
        <w:t>РАБОЧАЯ ПРОГРАММА</w:t>
      </w:r>
    </w:p>
    <w:p>
      <w:pPr>
        <w:pStyle w:val="Normal"/>
        <w:spacing w:lineRule="auto" w:line="240" w:before="0" w:after="0"/>
        <w:jc w:val="center"/>
        <w:rPr>
          <w:rFonts w:cs="Arial CYR" w:ascii="Arial CYR" w:hAnsi="Arial CYR"/>
          <w:b/>
          <w:bCs/>
          <w:sz w:val="44"/>
          <w:szCs w:val="44"/>
        </w:rPr>
      </w:pPr>
      <w:r>
        <w:rPr>
          <w:rFonts w:cs="Arial CYR" w:ascii="Arial CYR" w:hAnsi="Arial CYR"/>
          <w:b/>
          <w:bCs/>
          <w:sz w:val="44"/>
          <w:szCs w:val="44"/>
        </w:rPr>
        <w:t>коррекционных занятий</w:t>
      </w:r>
    </w:p>
    <w:p>
      <w:pPr>
        <w:pStyle w:val="Normal"/>
        <w:spacing w:lineRule="auto" w:line="240" w:before="0" w:after="0"/>
        <w:jc w:val="center"/>
        <w:rPr>
          <w:rFonts w:cs="Arial CYR" w:ascii="Arial CYR" w:hAnsi="Arial CYR"/>
          <w:b/>
          <w:bCs/>
          <w:sz w:val="44"/>
          <w:szCs w:val="44"/>
        </w:rPr>
      </w:pPr>
      <w:r>
        <w:rPr>
          <w:rFonts w:cs="Arial CYR" w:ascii="Arial CYR" w:hAnsi="Arial CYR"/>
          <w:b/>
          <w:bCs/>
          <w:sz w:val="44"/>
          <w:szCs w:val="44"/>
        </w:rPr>
        <w:t>по внеурочной деятельности</w:t>
      </w:r>
    </w:p>
    <w:p>
      <w:pPr>
        <w:pStyle w:val="Normal"/>
        <w:spacing w:lineRule="auto" w:line="240" w:before="0" w:after="0"/>
        <w:jc w:val="center"/>
        <w:rPr>
          <w:rFonts w:cs="Arial CYR" w:ascii="Arial CYR" w:hAnsi="Arial CYR"/>
          <w:b/>
          <w:bCs/>
          <w:sz w:val="44"/>
          <w:szCs w:val="44"/>
        </w:rPr>
      </w:pPr>
      <w:r>
        <w:rPr>
          <w:rFonts w:cs="Arial CYR" w:ascii="Arial CYR" w:hAnsi="Arial CYR"/>
          <w:b/>
          <w:bCs/>
          <w:sz w:val="44"/>
          <w:szCs w:val="44"/>
        </w:rPr>
        <w:t>по  русскому языку для 5-9 классов</w:t>
      </w:r>
    </w:p>
    <w:p>
      <w:pPr>
        <w:pStyle w:val="Normal"/>
        <w:spacing w:lineRule="auto" w:line="240" w:before="0" w:after="0"/>
        <w:jc w:val="center"/>
        <w:rPr>
          <w:rFonts w:cs="Arial CYR" w:ascii="Arial CYR" w:hAnsi="Arial CYR"/>
          <w:b/>
          <w:bCs/>
          <w:sz w:val="44"/>
          <w:szCs w:val="44"/>
        </w:rPr>
      </w:pPr>
      <w:r>
        <w:rPr>
          <w:rFonts w:cs="Arial CYR" w:ascii="Arial CYR" w:hAnsi="Arial CYR"/>
          <w:b/>
          <w:bCs/>
          <w:sz w:val="44"/>
          <w:szCs w:val="44"/>
        </w:rPr>
        <w:t>«По ступенькам русского языка»</w:t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6237" w:right="0" w:hanging="0"/>
        <w:rPr>
          <w:rFonts w:cs="Arial CYR" w:ascii="Arial CYR" w:hAnsi="Arial CYR"/>
          <w:sz w:val="32"/>
          <w:szCs w:val="32"/>
        </w:rPr>
      </w:pPr>
      <w:r>
        <w:rPr>
          <w:rFonts w:cs="Arial CYR" w:ascii="Arial CYR" w:hAnsi="Arial CYR"/>
          <w:sz w:val="32"/>
          <w:szCs w:val="32"/>
        </w:rPr>
        <w:t xml:space="preserve">Составитель:                               учитель русского языка и литературы         первой квалификационной  категории  </w:t>
      </w:r>
    </w:p>
    <w:p>
      <w:pPr>
        <w:pStyle w:val="Normal"/>
        <w:spacing w:lineRule="auto" w:line="240" w:before="0" w:after="0"/>
        <w:ind w:left="6237" w:right="0" w:hanging="0"/>
        <w:rPr>
          <w:rFonts w:cs="Arial CYR" w:ascii="Arial CYR" w:hAnsi="Arial CYR"/>
          <w:sz w:val="32"/>
          <w:szCs w:val="32"/>
        </w:rPr>
      </w:pPr>
      <w:r>
        <w:rPr>
          <w:rFonts w:cs="Arial CYR" w:ascii="Arial CYR" w:hAnsi="Arial CYR"/>
          <w:sz w:val="32"/>
          <w:szCs w:val="32"/>
        </w:rPr>
        <w:t>Жилябина М.А.</w:t>
      </w:r>
    </w:p>
    <w:p>
      <w:pPr>
        <w:pStyle w:val="Normal"/>
        <w:tabs>
          <w:tab w:val="left" w:pos="6926" w:leader="none"/>
        </w:tabs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6926" w:leader="none"/>
        </w:tabs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6926" w:leader="none"/>
        </w:tabs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6926" w:leader="none"/>
        </w:tabs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left" w:pos="6926" w:leader="none"/>
        </w:tabs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Style17"/>
        <w:ind w:left="0" w:right="0" w:firstLine="70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  <w:r>
        <w:rPr>
          <w:b/>
          <w:i/>
          <w:sz w:val="36"/>
          <w:szCs w:val="36"/>
        </w:rPr>
        <w:t>Принята  решением  педсовета</w:t>
      </w:r>
    </w:p>
    <w:p>
      <w:pPr>
        <w:pStyle w:val="Style17"/>
        <w:ind w:left="0" w:right="0" w:firstLine="70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</w:t>
      </w:r>
      <w:r>
        <w:rPr>
          <w:b/>
          <w:i/>
          <w:sz w:val="36"/>
          <w:szCs w:val="36"/>
        </w:rPr>
        <w:t>(протокол №1 от 30 .08.2018 года)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Результаты изучения учебного предмета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 xml:space="preserve">Личностными результатами </w:t>
      </w:r>
      <w:r>
        <w:rPr>
          <w:rFonts w:ascii="Times New Roman" w:hAnsi="Times New Roman"/>
          <w:sz w:val="24"/>
          <w:szCs w:val="24"/>
          <w:shd w:fill="FFFFFF" w:val="clear"/>
        </w:rPr>
        <w:t>освоения выпускниками основной школы программы по русскому (родному) языку являются:</w:t>
      </w:r>
    </w:p>
    <w:p>
      <w:pPr>
        <w:pStyle w:val="Normal"/>
        <w:numPr>
          <w:ilvl w:val="0"/>
          <w:numId w:val="1"/>
        </w:numPr>
        <w:tabs>
          <w:tab w:val="left" w:pos="586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>
      <w:pPr>
        <w:pStyle w:val="Normal"/>
        <w:numPr>
          <w:ilvl w:val="0"/>
          <w:numId w:val="1"/>
        </w:numPr>
        <w:tabs>
          <w:tab w:val="left" w:pos="586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осознание эстетической ценности русского языка; уважительное отношение к родному языку, гордость за него потребность сохранить чистоту русского языка как явление национальной культуры; стремление к речевому самосовершенствованию;</w:t>
      </w:r>
    </w:p>
    <w:p>
      <w:pPr>
        <w:pStyle w:val="Normal"/>
        <w:numPr>
          <w:ilvl w:val="0"/>
          <w:numId w:val="1"/>
        </w:numPr>
        <w:tabs>
          <w:tab w:val="left" w:pos="586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/>
          <w:sz w:val="24"/>
          <w:szCs w:val="24"/>
        </w:rPr>
        <w:t>освоения выпускникам основной школы программы по русскому (родному) языку являются</w:t>
      </w:r>
    </w:p>
    <w:p>
      <w:pPr>
        <w:pStyle w:val="Normal"/>
        <w:tabs>
          <w:tab w:val="left" w:pos="595" w:leader="none"/>
        </w:tabs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13"/>
          <w:sz w:val="24"/>
          <w:szCs w:val="24"/>
          <w:shd w:fill="FFFFFF" w:val="clear"/>
        </w:rPr>
        <w:t xml:space="preserve">1) </w:t>
      </w:r>
      <w:r>
        <w:rPr>
          <w:rFonts w:ascii="Times New Roman" w:hAnsi="Times New Roman"/>
          <w:sz w:val="24"/>
          <w:szCs w:val="24"/>
          <w:shd w:fill="FFFFFF" w:val="clear"/>
        </w:rPr>
        <w:t>владение всеми видами речевой деятельности: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адекватное понимание информации устного и письменного сообщения;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владение разными видами чтения;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адекватное восприятие на слух текстов разных стилей и жанров;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умение сопоставлять и сравнивать речевые высказывания с точки зрения их содержания » стилистических особенностей и использованных языковых средств;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умение воспроизводить прослушанный или прочитанный текст с разной степенью свёрнутости;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способность свободно, правильно излагать свои мысли в устной и письменной форме;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владение различными видами монолога и диалога;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способность участвовать в речевом общении, соблюдая нормы речевого этикета;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умение выступать перед аудиторией сверстников с небольшими сообщениями, докладами;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 xml:space="preserve">Предметными результатами </w:t>
      </w:r>
      <w:r>
        <w:rPr>
          <w:rFonts w:ascii="Times New Roman" w:hAnsi="Times New Roman"/>
          <w:sz w:val="24"/>
          <w:szCs w:val="24"/>
          <w:shd w:fill="FFFFFF" w:val="clear"/>
        </w:rPr>
        <w:t>освоения выпускниками основной школы программы по русскому (родному) языку являются:</w:t>
      </w:r>
    </w:p>
    <w:p>
      <w:pPr>
        <w:pStyle w:val="Normal"/>
        <w:numPr>
          <w:ilvl w:val="0"/>
          <w:numId w:val="1"/>
        </w:numPr>
        <w:tabs>
          <w:tab w:val="left" w:pos="595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>
      <w:pPr>
        <w:pStyle w:val="Normal"/>
        <w:numPr>
          <w:ilvl w:val="0"/>
          <w:numId w:val="1"/>
        </w:numPr>
        <w:tabs>
          <w:tab w:val="left" w:pos="595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понимание места родного языка в системе гуманитарных наук и его роли в образовании в целом;</w:t>
      </w:r>
    </w:p>
    <w:p>
      <w:pPr>
        <w:pStyle w:val="Normal"/>
        <w:numPr>
          <w:ilvl w:val="0"/>
          <w:numId w:val="1"/>
        </w:numPr>
        <w:tabs>
          <w:tab w:val="left" w:pos="595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усвоение основ научных знаний о родном языке; понимание взаимосвязи его уровней и единиц;</w:t>
      </w:r>
    </w:p>
    <w:p>
      <w:pPr>
        <w:pStyle w:val="Normal"/>
        <w:numPr>
          <w:ilvl w:val="0"/>
          <w:numId w:val="1"/>
        </w:numPr>
        <w:tabs>
          <w:tab w:val="left" w:pos="595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>
      <w:pPr>
        <w:pStyle w:val="Normal"/>
        <w:numPr>
          <w:ilvl w:val="0"/>
          <w:numId w:val="1"/>
        </w:numPr>
        <w:tabs>
          <w:tab w:val="left" w:pos="595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>
      <w:pPr>
        <w:pStyle w:val="Normal"/>
        <w:numPr>
          <w:ilvl w:val="0"/>
          <w:numId w:val="1"/>
        </w:numPr>
        <w:tabs>
          <w:tab w:val="left" w:pos="595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>
        <w:rPr>
          <w:rFonts w:ascii="Times New Roman" w:hAnsi="Times New Roman"/>
          <w:spacing w:val="-4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>
      <w:pPr>
        <w:pStyle w:val="Normal"/>
        <w:numPr>
          <w:ilvl w:val="0"/>
          <w:numId w:val="1"/>
        </w:numPr>
        <w:tabs>
          <w:tab w:val="left" w:pos="590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>
      <w:pPr>
        <w:pStyle w:val="Normal"/>
        <w:numPr>
          <w:ilvl w:val="0"/>
          <w:numId w:val="1"/>
        </w:numPr>
        <w:tabs>
          <w:tab w:val="left" w:pos="590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>
      <w:pPr>
        <w:pStyle w:val="Normal"/>
        <w:tabs>
          <w:tab w:val="left" w:pos="59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590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Основные содержательные линии программы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Направленность курса русского (родного) языка на формирование коммуникативной, языковой и лингвистической (языковедческой) и культуроведческой компетенций нашла отражение в структуре программы. В ней выделяются   три сквозные линии, обеспечивающие формирование указанных компетенций: содержание, обеспечивающее формирование коммуникативной компетенции; содержание, обеспечивающее формирование языковой и лингвистической компетенции; содержание, обеспечивающее формирование культуроведческой компетенции.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Материал школьного курса русского языка по классам представлен следующим образом: в 5, 6 и 7 классах изучаются фонетика и графика, лексика и фразеология, морфемика и словообразование, морфология и орфография. Систематически курс синтаксиса является предметом изучения в 8 и 9 классах.  Однако первоначальные сведения об основных понятиях синтаксиса и пунктуации вводятся пропедевтически уже в 5 классе. Это позволяет организовать систематическую работу над синтаксическими и пунктуационными навыками учащихся и изучать морфологию на синтаксической основе.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Материал в программе дается с учётом возрастных возможностей учащихся. В соответствии с этим изучение некоторых тем курса русского языка проводится в два этапа. Например, темы «Лексика», «Словообразование», «Имя существительное», «Имя прилагательное», «Глагол» даются в 5 и 6 классах. Работа по речевым  темам и  культуре речи рассредоточена по всем классам.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классе предусмотрены вводные уроки о русском языке. Эти уроки дают учителю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Знания, полученные на этих уроках, обобщаются и систематизируются в разделе «Общие сведения о языке», которым  заканчивается  школьный курс русского языка в 9 классе.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Программа предусматривает прочное усвоение материала, для чего значительное место в ней отводится повторению изученного материала.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В программе специально выделены часы на развитие связной речи . Темы по развитию речи пропорционально распределяются в течение учебного года, что создает условия  для более эффективного речевого развития школьников.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СОДЕРЖАНИЕ КУРСА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 xml:space="preserve">Содержание,  обеспечивающее формирование коммуникативной 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компетенции.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1. Речь и речевое общение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2. Речевая деятельность</w:t>
      </w:r>
    </w:p>
    <w:p>
      <w:pPr>
        <w:pStyle w:val="Normal"/>
        <w:tabs>
          <w:tab w:val="left" w:pos="566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25"/>
          <w:sz w:val="24"/>
          <w:szCs w:val="24"/>
          <w:shd w:fill="FFFFFF" w:val="clear"/>
        </w:rPr>
        <w:t>1.</w:t>
      </w:r>
      <w:r>
        <w:rPr>
          <w:rFonts w:ascii="Times New Roman" w:hAnsi="Times New Roman"/>
          <w:sz w:val="24"/>
          <w:szCs w:val="24"/>
          <w:shd w:fill="FFFFFF" w:val="clear"/>
        </w:rPr>
        <w:tab/>
        <w:t>Виды речевой деятельности: чтение, аудирование (слушание), говорение, письмо.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Культура чтения, аудирования, говорения и письма.</w:t>
      </w:r>
    </w:p>
    <w:p>
      <w:pPr>
        <w:pStyle w:val="Normal"/>
        <w:tabs>
          <w:tab w:val="left" w:pos="566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7"/>
          <w:sz w:val="24"/>
          <w:szCs w:val="24"/>
          <w:shd w:fill="FFFFFF" w:val="clear"/>
        </w:rPr>
        <w:t xml:space="preserve">2. </w:t>
      </w:r>
      <w:r>
        <w:rPr>
          <w:rFonts w:ascii="Times New Roman" w:hAnsi="Times New Roman"/>
          <w:sz w:val="24"/>
          <w:szCs w:val="24"/>
          <w:shd w:fill="FFFFFF" w:val="clear"/>
        </w:rPr>
        <w:t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аудирования. Изложение содержания прослушанного или прочитанного текста (подробное, сжатое, выборочное).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3. Текст</w:t>
      </w:r>
    </w:p>
    <w:p>
      <w:pPr>
        <w:pStyle w:val="Normal"/>
        <w:tabs>
          <w:tab w:val="left" w:pos="590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27"/>
          <w:sz w:val="24"/>
          <w:szCs w:val="24"/>
          <w:shd w:fill="FFFFFF" w:val="clear"/>
        </w:rPr>
        <w:t xml:space="preserve">1. </w:t>
      </w:r>
      <w:r>
        <w:rPr>
          <w:rFonts w:ascii="Times New Roman" w:hAnsi="Times New Roman"/>
          <w:sz w:val="24"/>
          <w:szCs w:val="24"/>
          <w:shd w:fill="FFFFFF" w:val="clear"/>
        </w:rPr>
        <w:t>Понятие текста, основные признаки текста (членимость, смысловая цельность, связность). Тема, основная мысль текста. Микротема текста.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Средства связи предложений и частей текста. Абзац как средство композиционно-стилистического членения текста.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>
      <w:pPr>
        <w:pStyle w:val="Normal"/>
        <w:tabs>
          <w:tab w:val="left" w:pos="590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11"/>
          <w:sz w:val="24"/>
          <w:szCs w:val="24"/>
          <w:shd w:fill="FFFFFF" w:val="clear"/>
        </w:rPr>
        <w:t>2.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4. Функциональные разновидности языка</w:t>
      </w:r>
    </w:p>
    <w:p>
      <w:pPr>
        <w:pStyle w:val="Normal"/>
        <w:tabs>
          <w:tab w:val="left" w:pos="581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25"/>
          <w:sz w:val="24"/>
          <w:szCs w:val="24"/>
          <w:shd w:fill="FFFFFF" w:val="clear"/>
        </w:rPr>
        <w:t>1.</w:t>
      </w:r>
      <w:r>
        <w:rPr>
          <w:rFonts w:ascii="Times New Roman" w:hAnsi="Times New Roman"/>
          <w:sz w:val="24"/>
          <w:szCs w:val="24"/>
          <w:shd w:fill="FFFFFF" w:val="clear"/>
        </w:rPr>
        <w:tab/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2. 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>
      <w:pPr>
        <w:pStyle w:val="Normal"/>
        <w:numPr>
          <w:ilvl w:val="0"/>
          <w:numId w:val="1"/>
        </w:numPr>
        <w:tabs>
          <w:tab w:val="left" w:pos="581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Содержание,  обеспечивающее формирование языковой и лингвистической (языковедческой) компетенций.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5. Общие сведения о языке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1. Русский язык — национальный язык русского народа государственный язык Российской Федерации и язык межнационального общения. Русский язык в современном мире.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>
      <w:pPr>
        <w:pStyle w:val="Normal"/>
        <w:tabs>
          <w:tab w:val="left" w:pos="3312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жаргон.»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Русский язык — язык русской художественной литературы. Основные изобразительные средства русского языка.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Лингвистика как наука о языке.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Основные разделы лингвистики.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Выдающиеся отечественные лингвисты.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6. Фонетика и орфоэпия</w:t>
      </w:r>
    </w:p>
    <w:p>
      <w:pPr>
        <w:pStyle w:val="Normal"/>
        <w:tabs>
          <w:tab w:val="left" w:pos="562" w:leader="none"/>
        </w:tabs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25"/>
          <w:sz w:val="24"/>
          <w:szCs w:val="24"/>
          <w:shd w:fill="FFFFFF" w:val="clear"/>
        </w:rPr>
        <w:t>1.</w:t>
      </w:r>
      <w:r>
        <w:rPr>
          <w:rFonts w:ascii="Times New Roman" w:hAnsi="Times New Roman"/>
          <w:sz w:val="24"/>
          <w:szCs w:val="24"/>
          <w:shd w:fill="FFFFFF" w:val="clear"/>
        </w:rPr>
        <w:tab/>
        <w:t>Фонетика как раздел лингвистики.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Орфоэпия как раздел лингвистики. Основные правила нормативного произношения и ударения.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Орфоэпический словарь.</w:t>
      </w:r>
    </w:p>
    <w:p>
      <w:pPr>
        <w:pStyle w:val="Normal"/>
        <w:tabs>
          <w:tab w:val="left" w:pos="562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9"/>
          <w:sz w:val="24"/>
          <w:szCs w:val="24"/>
          <w:shd w:fill="FFFFFF" w:val="clear"/>
        </w:rPr>
        <w:t xml:space="preserve">2. </w:t>
      </w:r>
      <w:r>
        <w:rPr>
          <w:rFonts w:ascii="Times New Roman" w:hAnsi="Times New Roman"/>
          <w:sz w:val="24"/>
          <w:szCs w:val="24"/>
          <w:shd w:fill="FFFFFF" w:val="clear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Нормативное произношение слов. Оценка собственной и чужой речи с точки зрения орфоэпической правильности.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Применение фонетико-орфоэпических знаний и умений в собственной речевой практике.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Использование орфоэпического словаря для овладения произносительной культурой.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7. Графика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1. Графика как раздел лингвистики. Соотношение звука и буквы. Обозначение на письме твёрдости и мягкости согласных. Способы обозначения [J'].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8. Морфемика и словообразование</w:t>
      </w:r>
    </w:p>
    <w:p>
      <w:pPr>
        <w:pStyle w:val="Normal"/>
        <w:tabs>
          <w:tab w:val="left" w:pos="571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25"/>
          <w:sz w:val="24"/>
          <w:szCs w:val="24"/>
          <w:shd w:fill="FFFFFF" w:val="clear"/>
        </w:rPr>
        <w:t>1.</w:t>
      </w:r>
      <w:r>
        <w:rPr>
          <w:rFonts w:ascii="Times New Roman" w:hAnsi="Times New Roman"/>
          <w:sz w:val="24"/>
          <w:szCs w:val="24"/>
          <w:shd w:fill="FFFFFF" w:val="clear"/>
        </w:rPr>
        <w:tab/>
        <w:t xml:space="preserve"> Морфемика как раздел лингвистики. Морфема как минимальная значимая единица языка.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Словообразующие и формообразующие морфемы. Окончание как формообразующая морфема.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Приставка, суффикс как словообразующие морфемы.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Корень. Однокоренные слова. Чередование гласных и согласных в корнях слов. Варианты морфем.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Возможность исторических изменений в структуре слова Понятие об этимологии. Этимологический словарь.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Словообразование как раздел лингвистики. Исходная (производящая) основа и словообразующая морфема.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Основные способы образования слов: приставочный, суффиксальный, приставочно-суффиксальный, бессуффиксный,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Словообразовательный и морфемный словари.</w:t>
      </w:r>
    </w:p>
    <w:p>
      <w:pPr>
        <w:pStyle w:val="Normal"/>
        <w:tabs>
          <w:tab w:val="left" w:pos="571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9"/>
          <w:sz w:val="24"/>
          <w:szCs w:val="24"/>
          <w:shd w:fill="FFFFFF" w:val="clear"/>
        </w:rPr>
        <w:t>2.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Осмысление морфемы как значимой единицы языка Осознание роли морфем в процессах формо- и словообразования.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Определение основных способов словообразования, построение словообразовательных цепочек слов.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Применение знаний и умений по морфемике и словообразованию в практике правописания.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9. Лексикология и фразеология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1. Лексикология как раздел лингвистики. Слово как единица языка. Лексическое значение слова.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Однозначные и многозначные слова; прямое и переносное  значения слова. Переносное значение слов как основа тропов.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Тематические группы слов. Толковые словари русского </w:t>
      </w:r>
      <w:r>
        <w:rPr>
          <w:rFonts w:ascii="Times New Roman" w:hAnsi="Times New Roman"/>
          <w:sz w:val="24"/>
          <w:szCs w:val="24"/>
          <w:shd w:fill="FFFFFF" w:val="clear"/>
          <w:vertAlign w:val="superscript"/>
        </w:rPr>
        <w:t>-</w:t>
      </w:r>
      <w:r>
        <w:rPr>
          <w:rFonts w:ascii="Times New Roman" w:hAnsi="Times New Roman"/>
          <w:sz w:val="24"/>
          <w:szCs w:val="24"/>
          <w:shd w:fill="FFFFFF" w:val="clear"/>
        </w:rPr>
        <w:t>языка.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Синонимы. Антонимы. Омонимы. Словари синонимов антонимов русского языка.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Лексика русского языка с точки зрения её происхождения: исконно русские и заимствованные слова. Словари иностранных слов.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Стилистические пласты лексики.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Разные виды лексических словарей и их роль в овладении словарным богатством родного языка.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Проведение лексического разбора слов.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Извлечение необходимой информации из лексических словарей различных типов : толкового словаря, словарей синонимов, антонимов, устаревших слов, иностранных слов, фразеологического словаря и др., ииспользование её в различных видах деятельности.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10. Морфология</w:t>
      </w:r>
    </w:p>
    <w:p>
      <w:pPr>
        <w:pStyle w:val="Normal"/>
        <w:tabs>
          <w:tab w:val="left" w:pos="571" w:leader="none"/>
        </w:tabs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22"/>
          <w:sz w:val="24"/>
          <w:szCs w:val="24"/>
          <w:shd w:fill="FFFFFF" w:val="clear"/>
        </w:rPr>
        <w:t>1.</w:t>
      </w:r>
      <w:r>
        <w:rPr>
          <w:rFonts w:ascii="Times New Roman" w:hAnsi="Times New Roman"/>
          <w:sz w:val="24"/>
          <w:szCs w:val="24"/>
          <w:shd w:fill="FFFFFF" w:val="clear"/>
        </w:rPr>
        <w:tab/>
        <w:t xml:space="preserve"> Морфология как раздел грамматики.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Части речи как лексико-грамматические разряды слов. Система частей речи в русском языке.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Служебные части речи, их разряды по значению, структуре и синтаксическому употреблению.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Междометия и звукоподражательные слова.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Омонимия слов разных частей речи.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Словари грамматических трудностей.</w:t>
      </w:r>
    </w:p>
    <w:p>
      <w:pPr>
        <w:pStyle w:val="Normal"/>
        <w:tabs>
          <w:tab w:val="left" w:pos="571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9"/>
          <w:sz w:val="24"/>
          <w:szCs w:val="24"/>
          <w:shd w:fill="FFFFFF" w:val="clear"/>
        </w:rPr>
        <w:t xml:space="preserve">2. </w:t>
      </w:r>
      <w:r>
        <w:rPr>
          <w:rFonts w:ascii="Times New Roman" w:hAnsi="Times New Roman"/>
          <w:sz w:val="24"/>
          <w:szCs w:val="24"/>
          <w:shd w:fill="FFFFFF" w:val="clear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Применение морфологических знаний и умений в практике правописания.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Использование словарей грамматических трудностей в речевой  практике.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11. Синтаксис</w:t>
      </w:r>
    </w:p>
    <w:p>
      <w:pPr>
        <w:pStyle w:val="Normal"/>
        <w:tabs>
          <w:tab w:val="left" w:pos="571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25"/>
          <w:sz w:val="24"/>
          <w:szCs w:val="24"/>
          <w:shd w:fill="FFFFFF" w:val="clear"/>
        </w:rPr>
        <w:t>1.</w:t>
      </w:r>
      <w:r>
        <w:rPr>
          <w:rFonts w:ascii="Times New Roman" w:hAnsi="Times New Roman"/>
          <w:sz w:val="24"/>
          <w:szCs w:val="24"/>
          <w:shd w:fill="FFFFFF" w:val="clear"/>
        </w:rPr>
        <w:tab/>
        <w:t xml:space="preserve"> Синтаксис как раздел грамматики. Словосочетание и предложение как единицы синтаксиса.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Словосочетание как синтаксическая единица, типы словосочетаний. Виды связи в словосочетании.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полные и неполные.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Виды односоставных предложений.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Способы передачи чужой речи.</w:t>
      </w:r>
    </w:p>
    <w:p>
      <w:pPr>
        <w:pStyle w:val="Normal"/>
        <w:tabs>
          <w:tab w:val="left" w:pos="571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9"/>
          <w:sz w:val="24"/>
          <w:szCs w:val="24"/>
          <w:shd w:fill="FFFFFF" w:val="clear"/>
        </w:rPr>
        <w:t>2.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Применение синтаксических знаний и умений в практике  правописания.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12. Правописание: орфография и пунктуация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1. Орфография как система правил правописания. Понятие орфограммы.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i/>
          <w:iCs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Правописание гласных и согласных в составе морфем. Правописание </w:t>
      </w:r>
      <w:r>
        <w:rPr>
          <w:rFonts w:ascii="Times New Roman" w:hAnsi="Times New Roman"/>
          <w:i/>
          <w:iCs/>
          <w:sz w:val="24"/>
          <w:szCs w:val="24"/>
          <w:shd w:fill="FFFFFF" w:val="clear"/>
        </w:rPr>
        <w:t xml:space="preserve">ъ 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  <w:shd w:fill="FFFFFF" w:val="clear"/>
        </w:rPr>
        <w:t>ь.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Слитные, дефисные и раздельные написания. Употребление прописной и строчной буквы. Перенос слов.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Орфографические словари и справочники.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Пунктуация как система правил правописания.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Знаки препинания и их функции. Одиночные и парные знаки препинания.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Знаки препинания в конце предложения.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pacing w:val="-2"/>
          <w:sz w:val="24"/>
          <w:szCs w:val="24"/>
          <w:shd w:fill="FFFFFF" w:val="clear"/>
        </w:rPr>
      </w:pPr>
      <w:r>
        <w:rPr>
          <w:rFonts w:ascii="Times New Roman" w:hAnsi="Times New Roman"/>
          <w:spacing w:val="-2"/>
          <w:sz w:val="24"/>
          <w:szCs w:val="24"/>
          <w:shd w:fill="FFFFFF" w:val="clear"/>
        </w:rPr>
        <w:t>Знаки препинания в простом неосложнённом предложении.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Знаки препинания в простом осложнённом предложении.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2"/>
          <w:sz w:val="24"/>
          <w:szCs w:val="24"/>
          <w:shd w:fill="FFFFFF" w:val="clear"/>
        </w:rPr>
        <w:t xml:space="preserve">Знаки препинания в сложном предложении: сложносочинённом, сложноподчинённом, бессоюзном, а также в сложном </w:t>
      </w:r>
      <w:r>
        <w:rPr>
          <w:rFonts w:ascii="Times New Roman" w:hAnsi="Times New Roman"/>
          <w:sz w:val="24"/>
          <w:szCs w:val="24"/>
          <w:shd w:fill="FFFFFF" w:val="clear"/>
        </w:rPr>
        <w:t>предложении с разными видами связи.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Знаки препинания при прямой речи и цитировании, в диалоге.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Сочетание знаков препинания.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1"/>
          <w:sz w:val="24"/>
          <w:szCs w:val="24"/>
          <w:shd w:fill="FFFFFF" w:val="clear"/>
        </w:rPr>
        <w:t>2. Овладение орфографическими и пунктуационными навыками</w:t>
      </w:r>
      <w:r>
        <w:rPr>
          <w:rFonts w:ascii="Times New Roman" w:hAnsi="Times New Roman"/>
          <w:spacing w:val="-2"/>
          <w:sz w:val="24"/>
          <w:szCs w:val="24"/>
          <w:shd w:fill="FFFFFF" w:val="clear"/>
        </w:rPr>
        <w:t>. Соблюдение основных орфографических и пунктуаци</w:t>
      </w:r>
      <w:r>
        <w:rPr>
          <w:rFonts w:ascii="Times New Roman" w:hAnsi="Times New Roman"/>
          <w:spacing w:val="-1"/>
          <w:sz w:val="24"/>
          <w:szCs w:val="24"/>
          <w:shd w:fill="FFFFFF" w:val="clear"/>
        </w:rPr>
        <w:t>онных норм в письменной речи. Опора на фонетический, мо</w:t>
      </w:r>
      <w:r>
        <w:rPr>
          <w:rFonts w:ascii="Times New Roman" w:hAnsi="Times New Roman"/>
          <w:spacing w:val="-2"/>
          <w:sz w:val="24"/>
          <w:szCs w:val="24"/>
          <w:shd w:fill="FFFFFF" w:val="clear"/>
        </w:rPr>
        <w:t>рфемно-словообразовательный и морфологический анализ при выборе правильного написания слова. Опора на грамматико-</w:t>
      </w:r>
      <w:r>
        <w:rPr>
          <w:rFonts w:ascii="Times New Roman" w:hAnsi="Times New Roman"/>
          <w:spacing w:val="-1"/>
          <w:sz w:val="24"/>
          <w:szCs w:val="24"/>
          <w:shd w:fill="FFFFFF" w:val="clear"/>
        </w:rPr>
        <w:t xml:space="preserve">интонационный анализ при объяснении расстановки знаков </w:t>
      </w:r>
      <w:r>
        <w:rPr>
          <w:rFonts w:ascii="Times New Roman" w:hAnsi="Times New Roman"/>
          <w:sz w:val="24"/>
          <w:szCs w:val="24"/>
          <w:shd w:fill="FFFFFF" w:val="clear"/>
        </w:rPr>
        <w:t>препинания в предложении.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1"/>
          <w:sz w:val="24"/>
          <w:szCs w:val="24"/>
          <w:shd w:fill="FFFFFF" w:val="clear"/>
        </w:rPr>
        <w:t xml:space="preserve">Использование орфографических словарей и справочников </w:t>
      </w:r>
      <w:r>
        <w:rPr>
          <w:rFonts w:ascii="Times New Roman" w:hAnsi="Times New Roman"/>
          <w:sz w:val="24"/>
          <w:szCs w:val="24"/>
          <w:shd w:fill="FFFFFF" w:val="clear"/>
        </w:rPr>
        <w:t>по правописанию.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 xml:space="preserve">Содержание,  обеспечивающее формирование культуроведческой 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компетенции.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Раздел 13. Язык и культура</w:t>
      </w:r>
    </w:p>
    <w:p>
      <w:pPr>
        <w:pStyle w:val="Normal"/>
        <w:numPr>
          <w:ilvl w:val="0"/>
          <w:numId w:val="1"/>
        </w:numPr>
        <w:tabs>
          <w:tab w:val="left" w:pos="557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3"/>
          <w:sz w:val="24"/>
          <w:szCs w:val="24"/>
          <w:shd w:fill="FFFFFF" w:val="clear"/>
        </w:rPr>
        <w:t xml:space="preserve">Взаимосвязь языка и культуры, истории народа. Русский </w:t>
      </w:r>
      <w:r>
        <w:rPr>
          <w:rFonts w:ascii="Times New Roman" w:hAnsi="Times New Roman"/>
          <w:sz w:val="24"/>
          <w:szCs w:val="24"/>
          <w:shd w:fill="FFFFFF" w:val="clear"/>
        </w:rPr>
        <w:t>речевой этикет.</w:t>
      </w:r>
    </w:p>
    <w:p>
      <w:pPr>
        <w:pStyle w:val="Normal"/>
        <w:numPr>
          <w:ilvl w:val="0"/>
          <w:numId w:val="1"/>
        </w:numPr>
        <w:tabs>
          <w:tab w:val="left" w:pos="557" w:leader="none"/>
        </w:tabs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pacing w:val="-1"/>
          <w:sz w:val="24"/>
          <w:szCs w:val="24"/>
          <w:shd w:fill="FFFFFF" w:val="clear"/>
        </w:rPr>
        <w:t xml:space="preserve">Выявление единиц языка с национально-культурным </w:t>
      </w:r>
      <w:r>
        <w:rPr>
          <w:rFonts w:ascii="Times New Roman" w:hAnsi="Times New Roman"/>
          <w:spacing w:val="-2"/>
          <w:sz w:val="24"/>
          <w:szCs w:val="24"/>
          <w:shd w:fill="FFFFFF" w:val="clear"/>
        </w:rPr>
        <w:t>компонентом значения. Уместное использование правил рус</w:t>
      </w:r>
      <w:r>
        <w:rPr>
          <w:rFonts w:ascii="Times New Roman" w:hAnsi="Times New Roman"/>
          <w:sz w:val="24"/>
          <w:szCs w:val="24"/>
          <w:shd w:fill="FFFFFF" w:val="clear"/>
        </w:rPr>
        <w:t>ского речевого этикета в учебной деятельности и повседневной жизни.</w:t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left" w:pos="557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tLeast" w:line="1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 планирование</w:t>
      </w:r>
    </w:p>
    <w:p>
      <w:pPr>
        <w:pStyle w:val="Normal"/>
        <w:spacing w:lineRule="atLeast" w:line="1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коррекционных занятий (русский язык)</w:t>
      </w:r>
    </w:p>
    <w:p>
      <w:pPr>
        <w:pStyle w:val="Normal"/>
        <w:spacing w:lineRule="atLeast" w:line="1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классе</w:t>
      </w:r>
    </w:p>
    <w:p>
      <w:pPr>
        <w:pStyle w:val="Normal"/>
        <w:spacing w:lineRule="atLeast" w:line="160" w:before="0" w:after="0"/>
        <w:jc w:val="center"/>
        <w:rPr/>
      </w:pPr>
      <w:r>
        <w:rPr/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1"/>
        <w:gridCol w:w="5901"/>
        <w:gridCol w:w="1358"/>
        <w:gridCol w:w="1840"/>
        <w:gridCol w:w="2"/>
        <w:gridCol w:w="1716"/>
      </w:tblGrid>
      <w:tr>
        <w:trPr>
          <w:trHeight w:val="390" w:hRule="atLeast"/>
          <w:cantSplit w:val="false"/>
        </w:trPr>
        <w:tc>
          <w:tcPr>
            <w:tcW w:w="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>
        <w:trPr>
          <w:trHeight w:val="475" w:hRule="atLeast"/>
          <w:cantSplit w:val="false"/>
        </w:trPr>
        <w:tc>
          <w:tcPr>
            <w:tcW w:w="6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</w:t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закрепление правописания безударных проверяемых гласных в корне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921" w:hRule="atLeast"/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правописания непроверяемых согласных, непроизносимых согласных в корне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правописания букв И,У,А после шипящих, разделительных Ъ и Ь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определять части речи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определять главное слово в словосочетании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Отработка умения определять главные члены предложения, разбирать слова по составу 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определять тип предложения по цели высказывания, интонации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пунктограммы «Тире между подлежащим и сказуемым»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находить однородные члены предложения и правильно ставить знаки препинания при них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умения ставить запятые в сложных предложениях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умения делать синтаксический разбор простого и сложного предложения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произносить звуки речи в записанных словах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умения правильно записывать звуки речи на письме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умения правильно делать фонетический разбор слова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умения определять прямое и переносное значение слов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подбирать синонимы, антонимы к указанным словам, использовать их в своей речи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Отработка правописания видов орфограмм, на которые были допущены ошибки в диктанте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выделять корень и другие части слова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словами, в которых происходят чередования ( кроме корней с чередованием)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орфограммы «Буквы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конце приставок»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правописания корней с чередованием (-лаг- - -лож- , -раст - -рос)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об имени существительном (по начальной школе)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новой информации об имени существительном (по изученному в 5 классе)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умения правильно писать безударные окончания существительных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об имени прилагательном (по начальной школе)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писать безударные личные окончания имен прилагательных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о глаголе (по начальной школе)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правописания личных окончаний глагола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контрольному диктанту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изученных пунктограмм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03" w:hRule="atLeast"/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промежуточной аттестации за 5 класс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промежуточной аттестации за 5 класс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6 классе </w:t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коррекционное занятие</w:t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3"/>
        <w:gridCol w:w="5811"/>
        <w:gridCol w:w="1557"/>
        <w:gridCol w:w="1700"/>
        <w:gridCol w:w="2"/>
        <w:gridCol w:w="1706"/>
      </w:tblGrid>
      <w:tr>
        <w:trPr>
          <w:trHeight w:val="510" w:hRule="atLeast"/>
          <w:cantSplit w:val="false"/>
        </w:trPr>
        <w:tc>
          <w:tcPr>
            <w:tcW w:w="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58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2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ind w:left="708" w:right="0" w:hanging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ind w:left="708" w:right="0" w:hanging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false"/>
        </w:trPr>
        <w:tc>
          <w:tcPr>
            <w:tcW w:w="6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фактическая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фонетике, орфоэпии, морфемике.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орфографии и морфологии.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Пунктуация в простом и сложном предложениях.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входной контрольной работы. Работа над ошибками.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и стили речи. Работа над ошибками в задании по речеведческому анализу текста.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Диалектные слова.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Фразеологизмы.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 по лексике. Повторение изученного по морфемике в 5 классе.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способы образования слов.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о-а в корнях кос-кас, гор-гар.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467" w:hRule="atLeast"/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приставках пре- и при-.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Морфемный и словообразовательный разбор слов.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Разносклоняемые имена существительные.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 существительными. Буквы ч и щ в суффиксах чик-щик.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полугодовой контрольной работы.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tLeast" w:line="1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Разряды прилагательных.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1"/>
              <w:spacing w:lineRule="atLeast" w:line="1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 прилагательными.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и две н в суффиксах прилагательных.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на письме суффиксов к и ск.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Дефисное и слитное написания сложных прилагательных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и составные числительные. Мягкий знак на конце и в середине числительных.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Разряды количественных числительных. Склонение количественных и порядковых  числительных.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Вопросительные и относительные местоимения.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неопределенных местоимений.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отрицательных местоимений.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Указательные и определительные местоимения.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изученного по теме «Местоимение». Подготовка к контрольной работе.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 как часть речи .Разноспрягаемые глаголы.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Наклонения глагола.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гласных в суффиксах глаголов.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в 6 классе. Решение тестовых заданий.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7 классе </w:t>
      </w:r>
    </w:p>
    <w:p>
      <w:pPr>
        <w:pStyle w:val="1"/>
        <w:spacing w:lineRule="atLeast" w:line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коррекционное занятие</w:t>
      </w:r>
    </w:p>
    <w:p>
      <w:pPr>
        <w:pStyle w:val="Normal"/>
        <w:tabs>
          <w:tab w:val="left" w:pos="11448" w:leader="none"/>
        </w:tabs>
        <w:spacing w:lineRule="atLeast" w:line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49"/>
        <w:gridCol w:w="5598"/>
        <w:gridCol w:w="1658"/>
        <w:gridCol w:w="1814"/>
        <w:gridCol w:w="1"/>
        <w:gridCol w:w="1562"/>
      </w:tblGrid>
      <w:tr>
        <w:trPr>
          <w:trHeight w:val="630" w:hRule="atLeast"/>
          <w:cantSplit w:val="false"/>
        </w:trPr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>
          <w:trHeight w:val="321" w:hRule="atLeast"/>
          <w:cantSplit w:val="false"/>
        </w:trPr>
        <w:tc>
          <w:tcPr>
            <w:tcW w:w="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фактическая</w:t>
            </w:r>
          </w:p>
        </w:tc>
        <w:tc>
          <w:tcPr>
            <w:tcW w:w="156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Русский язык как развивающееся явление.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пройденного в 5-6 классах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Синтаксис и пунктуация.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Фонетика и орфография.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 и орфография.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Р/Р№1Стили литературного языка. Публицистический стиль 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20" w:hRule="atLeast"/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Морфология. Орфография. Культура речи.</w:t>
            </w:r>
          </w:p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Причастие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Причастие как особая форма глагола.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Причастный оборот.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Р/Р.№2.  Сочинение публицистического стиля «Люби и охраняй природу»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с причастиями.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spacing w:lineRule="atLeast" w:line="16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spacing w:lineRule="atLeast" w: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причастий 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spacing w:lineRule="atLeast" w: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spacing w:lineRule="atLeast" w: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spacing w:lineRule="atLeast" w: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6" w:hRule="atLeast"/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Деепричастие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Деепричастный оборот. Запятые при деепричастном  обороте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Раздельное написание не с деепричастиями.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Деепричастия несовершенного вида.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5" w:hRule="atLeast"/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Деепричастие совершенного вида</w:t>
            </w:r>
          </w:p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Наречие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Смысловые группы наречий.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с наречиями             на –о и –е.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Р.Р№ 3  Изложение текста с описанием действия «Коси, коса!».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 состояния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состояния как часть речи.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Служебные части речи. Предлог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Непроизводные и производные предлоги.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и составные предлоги. Морфологический разбор  предлога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73" w:hRule="atLeast"/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Союз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Сочинительные союзы.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Подчинительные союзы.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Р.Р№4  Сочинение-рассуждение о книге по данному началу (на дискуссионную тему).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Частица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Разряды частиц. 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Р.Р№ 5  Изложение с элементами сочинения.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Различие на письме частицы не и приставки не-.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Различие на письме частицы ни, союза ни-ни и  приставки ни-.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Междометие. Звукоподражательные слова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Звукоподражательные слова и их отличие от междометий.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Дефис в междометиях. Знаки препинания при междометиях.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и систематизация пройденного в 7 классе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Фонетика. Графика.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-252" w:leader="none"/>
                <w:tab w:val="left" w:pos="11448" w:leader="none"/>
              </w:tabs>
              <w:spacing w:lineRule="atLeast" w:line="1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 планирование</w:t>
      </w:r>
    </w:p>
    <w:p>
      <w:pPr>
        <w:pStyle w:val="Normal"/>
        <w:spacing w:lineRule="atLeast" w:line="1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коррекционных занятий (русский язык)</w:t>
      </w:r>
    </w:p>
    <w:p>
      <w:pPr>
        <w:pStyle w:val="Normal"/>
        <w:spacing w:lineRule="atLeast" w:line="1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 классе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8"/>
        <w:gridCol w:w="5748"/>
        <w:gridCol w:w="1541"/>
        <w:gridCol w:w="1708"/>
        <w:gridCol w:w="1813"/>
      </w:tblGrid>
      <w:tr>
        <w:trPr>
          <w:trHeight w:val="375" w:hRule="atLeast"/>
          <w:cantSplit w:val="false"/>
        </w:trPr>
        <w:tc>
          <w:tcPr>
            <w:tcW w:w="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2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>
          <w:trHeight w:val="465" w:hRule="atLeast"/>
          <w:cantSplit w:val="false"/>
        </w:trPr>
        <w:tc>
          <w:tcPr>
            <w:tcW w:w="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7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фактическая</w:t>
            </w:r>
          </w:p>
        </w:tc>
        <w:tc>
          <w:tcPr>
            <w:tcW w:w="18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32" w:hRule="atLeast"/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в 5 – 7 классах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делать морфологический разбор слова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определять части речи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контрольному диктанту по теме «Повторение»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словосочетания, связь слов в словосочетаниях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предложений. Отработка умения правильно читать вопросительные и восклицательные предложения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выделять подлежащее и сказуемое в  предложении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 умения правильно подчеркивать дополнения в предложениях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выделять определения, приложения в предложении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выделять и подчеркивать обстоятельства, выраженные деепричастным оборотом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выделять грамматическую основу в односоставных предложениях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Отработка умения выделять грамматическую основу в односоставных предложениях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контрольному диктанту по теме «Односоставные предложения»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 в контрольном диктанте  по теме «Односоставные предложения»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находить однородные члены в предложениях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ставить знаки препинания при однородных членах.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 по теме «Предложения с однородными членами»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выделять запятыми обособленные определения, выраженные причастными оборотами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 по теме «Обособленные определения и приложения»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выделять запятыми обособленные обстоятельства, выраженные деепричастными оборотами и одиночными деепричастиями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 по теме «Обособление уточняющих членов предложения»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 в изложении (характеристика человека)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находить обращения и вводные слова в предложении, выделять их запятыми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 в сжатом изложении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 ставить знаки препинания в предложениях с прямой речью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сочинению с использованием косвенной речи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 в 8 классе.</w:t>
            </w:r>
          </w:p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о двусоставном предложении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о второстепенных членах предложения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об однородных членах предложения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об уточняющих членах предложения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об односоставном предложении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умения правильно производить полный синтаксический разбор простого предложения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60"/>
        <w:ind w:left="360" w:right="0" w:hanging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Календарно-тематическое планирование по русскому языку</w:t>
      </w:r>
    </w:p>
    <w:p>
      <w:pPr>
        <w:pStyle w:val="Normal"/>
        <w:spacing w:lineRule="atLeast" w:line="160"/>
        <w:ind w:left="360" w:right="0" w:hanging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9 класс</w:t>
      </w:r>
    </w:p>
    <w:tbl>
      <w:tblPr>
        <w:jc w:val="left"/>
        <w:tblInd w:w="38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68"/>
        <w:gridCol w:w="5952"/>
        <w:gridCol w:w="1132"/>
        <w:gridCol w:w="1133"/>
        <w:gridCol w:w="3"/>
        <w:gridCol w:w="1768"/>
      </w:tblGrid>
      <w:tr>
        <w:trPr>
          <w:trHeight w:val="231" w:hRule="atLeast"/>
          <w:cantSplit w:val="false"/>
        </w:trPr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>
          <w:trHeight w:val="315" w:hRule="atLeast"/>
          <w:cantSplit w:val="false"/>
        </w:trPr>
        <w:tc>
          <w:tcPr>
            <w:tcW w:w="10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94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 русского языка в современном мире.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46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в 5 – 8 классах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Орфография.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Р/Р№ 1  Анализ текста, его стиля, средств связи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Сложные предложения. Виды СП.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69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Сложное предложение. Культура речи.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предложения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61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Союзные сложные предложения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6,7 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сложных предложений.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Союзные сложные предложения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Сложносочиненные предложения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группы сложносочиненных предложений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Союзы в ССП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ССП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Р/Р № 2. Рецензия на литературное произведение, спектакль, кинофильм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46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Сложноподчиненные предложения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Подчинительные союзы и союзные слова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Р/Р№3  Тезисы.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Местоименно-определительные придаточные.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 с придаточными изъяснительными.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Р/Р №4 Сжатое изложение «Чистые пруды»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Придаточные предложения образа действия и степени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Придаточные сравнительные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Придаточные уступительные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4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Придаточные следствия и присоединения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 с несколькими придаточными и пунктуация в них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Бессоюзные сложные предложения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Запятая в БСП и точка с запятой в предложении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72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72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72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tabs>
                <w:tab w:val="left" w:pos="1440" w:leader="none"/>
                <w:tab w:val="left" w:pos="1620" w:leader="none"/>
              </w:tabs>
              <w:spacing w:lineRule="atLeast" w:line="16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tabs>
                <w:tab w:val="left" w:pos="1440" w:leader="none"/>
                <w:tab w:val="left" w:pos="1620" w:leader="none"/>
              </w:tabs>
              <w:spacing w:lineRule="atLeast" w:line="160"/>
              <w:ind w:left="42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Двоеточие в БСП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tabs>
                <w:tab w:val="left" w:pos="1440" w:leader="none"/>
                <w:tab w:val="left" w:pos="1620" w:leader="none"/>
              </w:tabs>
              <w:spacing w:lineRule="atLeast" w:line="16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tabs>
                <w:tab w:val="left" w:pos="1440" w:leader="none"/>
                <w:tab w:val="left" w:pos="1620" w:leader="none"/>
              </w:tabs>
              <w:spacing w:lineRule="atLeast" w:line="16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Style21"/>
              <w:tabs>
                <w:tab w:val="left" w:pos="1440" w:leader="none"/>
                <w:tab w:val="left" w:pos="1620" w:leader="none"/>
              </w:tabs>
              <w:spacing w:lineRule="atLeast" w:line="16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3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ind w:left="42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в БСП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27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2295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268" w:leader="none"/>
                <w:tab w:val="left" w:pos="2295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40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предложения с разными видами связи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6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Пунктуация в СП с различными видами связи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6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6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ind w:left="26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литературный язык и его стили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08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изученного по фонетике, лексике, грамматике и правописанию, культуре речи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6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Словообразование. Морфология. Орфография.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6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1440" w:leader="none"/>
              </w:tabs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Синтаксис и пунктуация.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6" w:hRule="atLeast"/>
          <w:cantSplit w:val="false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Р/Р№ 5  Комплексный анализ текста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tLeast" w:line="16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426" w:right="284" w:header="0" w:top="395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CYR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 Inde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31f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с отступом Знак"/>
    <w:link w:val="a3"/>
    <w:rsid w:val="00e54c67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Основной текст Знак"/>
    <w:uiPriority w:val="99"/>
    <w:semiHidden/>
    <w:link w:val="a5"/>
    <w:rsid w:val="00e54c67"/>
    <w:basedOn w:val="DefaultParagraphFont"/>
    <w:rPr/>
  </w:style>
  <w:style w:type="character" w:styleId="ListLabel1">
    <w:name w:val="ListLabel 1"/>
    <w:rPr>
      <w:rFonts w:cs="Symbol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ой текст"/>
    <w:uiPriority w:val="99"/>
    <w:semiHidden/>
    <w:unhideWhenUsed/>
    <w:link w:val="a6"/>
    <w:rsid w:val="00e54c67"/>
    <w:basedOn w:val="Normal"/>
    <w:pPr>
      <w:spacing w:lineRule="auto" w:line="288" w:before="0" w:after="12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FreeSans"/>
    </w:rPr>
  </w:style>
  <w:style w:type="paragraph" w:styleId="1" w:customStyle="1">
    <w:name w:val="Без интервала1"/>
    <w:rsid w:val="00e54c6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en-US" w:bidi="ar-SA"/>
    </w:rPr>
  </w:style>
  <w:style w:type="paragraph" w:styleId="Style21">
    <w:name w:val="Основной текст с отступом"/>
    <w:link w:val="a4"/>
    <w:rsid w:val="00e54c67"/>
    <w:basedOn w:val="Normal"/>
    <w:pPr>
      <w:tabs>
        <w:tab w:val="left" w:pos="1620" w:leader="none"/>
      </w:tabs>
      <w:spacing w:lineRule="auto" w:line="240" w:before="0" w:after="0"/>
      <w:ind w:left="360" w:right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2018-11-01T13:10:00Z</dcterms:created>
  <dc:creator>user</dc:creator>
  <dc:language>ru-RU</dc:language>
  <cp:lastModifiedBy>user</cp:lastModifiedBy>
  <cp:lastPrinted>2009-01-01T03:25:19Z</cp:lastPrinted>
  <dcterms:modified xsi:type="dcterms:W3CDTF">2018-11-01T22:22:00Z</dcterms:modified>
  <cp:revision>5</cp:revision>
</cp:coreProperties>
</file>